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9D951" w14:textId="3C373CE9" w:rsidR="00C52B7D" w:rsidRPr="00303450" w:rsidRDefault="00C52B7D" w:rsidP="00AE53A3">
      <w:pPr>
        <w:ind w:firstLine="567"/>
        <w:jc w:val="both"/>
        <w:rPr>
          <w:b/>
          <w:i/>
          <w:iCs/>
          <w:sz w:val="36"/>
          <w:szCs w:val="36"/>
        </w:rPr>
      </w:pPr>
      <w:proofErr w:type="spellStart"/>
      <w:r w:rsidRPr="00CD6DA1">
        <w:rPr>
          <w:b/>
          <w:i/>
          <w:iCs/>
          <w:sz w:val="36"/>
          <w:szCs w:val="36"/>
        </w:rPr>
        <w:t>Про</w:t>
      </w:r>
      <w:r w:rsidR="00662006" w:rsidRPr="00CD6DA1">
        <w:rPr>
          <w:b/>
          <w:i/>
          <w:iCs/>
          <w:sz w:val="36"/>
          <w:szCs w:val="36"/>
        </w:rPr>
        <w:t>є</w:t>
      </w:r>
      <w:r w:rsidRPr="00CD6DA1">
        <w:rPr>
          <w:b/>
          <w:i/>
          <w:iCs/>
          <w:sz w:val="36"/>
          <w:szCs w:val="36"/>
        </w:rPr>
        <w:t>кти</w:t>
      </w:r>
      <w:proofErr w:type="spellEnd"/>
      <w:r w:rsidRPr="00CD6DA1">
        <w:rPr>
          <w:b/>
          <w:i/>
          <w:iCs/>
          <w:sz w:val="36"/>
          <w:szCs w:val="36"/>
        </w:rPr>
        <w:t xml:space="preserve"> но</w:t>
      </w:r>
      <w:r w:rsidR="007206E4" w:rsidRPr="00CD6DA1">
        <w:rPr>
          <w:b/>
          <w:i/>
          <w:iCs/>
          <w:sz w:val="36"/>
          <w:szCs w:val="36"/>
        </w:rPr>
        <w:t>рмативно-правових актів, які на</w:t>
      </w:r>
      <w:r w:rsidRPr="00CD6DA1">
        <w:rPr>
          <w:b/>
          <w:i/>
          <w:iCs/>
          <w:sz w:val="36"/>
          <w:szCs w:val="36"/>
        </w:rPr>
        <w:t>д</w:t>
      </w:r>
      <w:r w:rsidR="007206E4" w:rsidRPr="00CD6DA1">
        <w:rPr>
          <w:b/>
          <w:i/>
          <w:iCs/>
          <w:sz w:val="36"/>
          <w:szCs w:val="36"/>
        </w:rPr>
        <w:t>і</w:t>
      </w:r>
      <w:r w:rsidRPr="00CD6DA1">
        <w:rPr>
          <w:b/>
          <w:i/>
          <w:iCs/>
          <w:sz w:val="36"/>
          <w:szCs w:val="36"/>
        </w:rPr>
        <w:t>йшли на погодження до ДРС від ЦОВВ згідно вимог ЗУ «Про засади державної регуляторної політики у сфері госп</w:t>
      </w:r>
      <w:r w:rsidR="009C3C01" w:rsidRPr="00CD6DA1">
        <w:rPr>
          <w:b/>
          <w:i/>
          <w:iCs/>
          <w:sz w:val="36"/>
          <w:szCs w:val="36"/>
        </w:rPr>
        <w:t xml:space="preserve">одарської </w:t>
      </w:r>
      <w:r w:rsidR="009C3C01" w:rsidRPr="00303450">
        <w:rPr>
          <w:b/>
          <w:i/>
          <w:iCs/>
          <w:sz w:val="36"/>
          <w:szCs w:val="36"/>
        </w:rPr>
        <w:t>діяльності» протягом</w:t>
      </w:r>
      <w:r w:rsidR="00073461">
        <w:rPr>
          <w:b/>
          <w:i/>
          <w:iCs/>
          <w:sz w:val="36"/>
          <w:szCs w:val="36"/>
        </w:rPr>
        <w:t xml:space="preserve"> </w:t>
      </w:r>
      <w:r w:rsidR="008960A4">
        <w:rPr>
          <w:b/>
          <w:i/>
          <w:iCs/>
          <w:sz w:val="36"/>
          <w:szCs w:val="36"/>
        </w:rPr>
        <w:t>1</w:t>
      </w:r>
      <w:r w:rsidR="000B7ACF">
        <w:rPr>
          <w:b/>
          <w:i/>
          <w:iCs/>
          <w:sz w:val="36"/>
          <w:szCs w:val="36"/>
        </w:rPr>
        <w:t>9</w:t>
      </w:r>
      <w:r w:rsidR="00C04920">
        <w:rPr>
          <w:b/>
          <w:i/>
          <w:iCs/>
          <w:sz w:val="36"/>
          <w:szCs w:val="36"/>
        </w:rPr>
        <w:t xml:space="preserve"> - </w:t>
      </w:r>
      <w:r w:rsidR="000B7ACF">
        <w:rPr>
          <w:b/>
          <w:i/>
          <w:iCs/>
          <w:sz w:val="36"/>
          <w:szCs w:val="36"/>
        </w:rPr>
        <w:t>23</w:t>
      </w:r>
      <w:r w:rsidR="00C41645">
        <w:rPr>
          <w:b/>
          <w:i/>
          <w:iCs/>
          <w:sz w:val="36"/>
          <w:szCs w:val="36"/>
        </w:rPr>
        <w:t xml:space="preserve"> травня </w:t>
      </w:r>
      <w:r w:rsidRPr="00303450">
        <w:rPr>
          <w:b/>
          <w:i/>
          <w:iCs/>
          <w:sz w:val="36"/>
          <w:szCs w:val="36"/>
        </w:rPr>
        <w:t>202</w:t>
      </w:r>
      <w:r w:rsidR="00A96541">
        <w:rPr>
          <w:b/>
          <w:i/>
          <w:iCs/>
          <w:sz w:val="36"/>
          <w:szCs w:val="36"/>
        </w:rPr>
        <w:t>5</w:t>
      </w:r>
      <w:r w:rsidRPr="00303450">
        <w:rPr>
          <w:b/>
          <w:i/>
          <w:iCs/>
          <w:sz w:val="36"/>
          <w:szCs w:val="36"/>
        </w:rPr>
        <w:t xml:space="preserve"> року</w:t>
      </w:r>
      <w:r w:rsidR="00A07D10" w:rsidRPr="00303450">
        <w:rPr>
          <w:b/>
          <w:i/>
          <w:iCs/>
          <w:sz w:val="36"/>
          <w:szCs w:val="36"/>
        </w:rPr>
        <w:t>.</w:t>
      </w:r>
    </w:p>
    <w:p w14:paraId="3D3E1C3D" w14:textId="77777777" w:rsidR="00182699" w:rsidRDefault="00182699" w:rsidP="00182699">
      <w:pPr>
        <w:widowControl w:val="0"/>
        <w:ind w:right="102" w:firstLine="709"/>
        <w:jc w:val="both"/>
        <w:rPr>
          <w:szCs w:val="28"/>
        </w:rPr>
      </w:pPr>
    </w:p>
    <w:p w14:paraId="4A9404DB" w14:textId="44A0FBEC" w:rsidR="00E514A1" w:rsidRPr="00AE6257" w:rsidRDefault="00E514A1" w:rsidP="00E514A1">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sidR="001C0780">
        <w:rPr>
          <w:b/>
          <w:sz w:val="36"/>
          <w:szCs w:val="36"/>
        </w:rPr>
        <w:t>п</w:t>
      </w:r>
      <w:r w:rsidR="001C0780" w:rsidRPr="001C0780">
        <w:rPr>
          <w:b/>
          <w:sz w:val="36"/>
          <w:szCs w:val="36"/>
        </w:rPr>
        <w:t>останов</w:t>
      </w:r>
      <w:r w:rsidR="001C0780">
        <w:rPr>
          <w:b/>
          <w:sz w:val="36"/>
          <w:szCs w:val="36"/>
        </w:rPr>
        <w:t>и</w:t>
      </w:r>
      <w:r w:rsidR="001C0780" w:rsidRPr="001C0780">
        <w:rPr>
          <w:b/>
          <w:sz w:val="36"/>
          <w:szCs w:val="36"/>
        </w:rPr>
        <w:t xml:space="preserve"> КМУ </w:t>
      </w:r>
      <w:r w:rsidR="001C0780">
        <w:rPr>
          <w:b/>
          <w:sz w:val="36"/>
          <w:szCs w:val="36"/>
        </w:rPr>
        <w:t>«</w:t>
      </w:r>
      <w:r w:rsidR="001C0780" w:rsidRPr="001C0780">
        <w:rPr>
          <w:b/>
          <w:sz w:val="36"/>
          <w:szCs w:val="36"/>
        </w:rPr>
        <w:t>Питання державної платформи стану розвитку широкосмугового доступу до Інтернету (broadband.gov.ua)</w:t>
      </w:r>
      <w:r w:rsidR="00AF5CC9">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sidR="001C0780">
        <w:rPr>
          <w:b/>
          <w:sz w:val="36"/>
          <w:szCs w:val="36"/>
        </w:rPr>
        <w:t>3814</w:t>
      </w:r>
      <w:r w:rsidRPr="00AE6257">
        <w:rPr>
          <w:b/>
          <w:sz w:val="36"/>
          <w:szCs w:val="36"/>
        </w:rPr>
        <w:t xml:space="preserve">, розробник </w:t>
      </w:r>
      <w:r>
        <w:rPr>
          <w:b/>
          <w:sz w:val="36"/>
          <w:szCs w:val="36"/>
        </w:rPr>
        <w:t>–</w:t>
      </w:r>
      <w:r w:rsidRPr="00AE6257">
        <w:rPr>
          <w:b/>
          <w:sz w:val="36"/>
          <w:szCs w:val="36"/>
        </w:rPr>
        <w:t xml:space="preserve"> </w:t>
      </w:r>
      <w:proofErr w:type="spellStart"/>
      <w:r w:rsidR="00580B3D">
        <w:rPr>
          <w:b/>
          <w:sz w:val="36"/>
          <w:szCs w:val="36"/>
        </w:rPr>
        <w:t>Мін</w:t>
      </w:r>
      <w:r w:rsidR="001C0780">
        <w:rPr>
          <w:b/>
          <w:sz w:val="36"/>
          <w:szCs w:val="36"/>
        </w:rPr>
        <w:t>цифри</w:t>
      </w:r>
      <w:proofErr w:type="spellEnd"/>
      <w:r w:rsidRPr="00AE6257">
        <w:rPr>
          <w:b/>
          <w:sz w:val="36"/>
          <w:szCs w:val="36"/>
        </w:rPr>
        <w:t>.</w:t>
      </w:r>
    </w:p>
    <w:p w14:paraId="5AB7E69D" w14:textId="17579D48" w:rsidR="000B7ACF" w:rsidRDefault="00AD3F59" w:rsidP="000B7ACF">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00506B8B" w:rsidRPr="00506B8B">
        <w:rPr>
          <w:bCs/>
          <w:szCs w:val="28"/>
        </w:rPr>
        <w:t xml:space="preserve">створення державної багатофункціональної платформи, яка забезпечує доступ та участь усіх </w:t>
      </w:r>
      <w:proofErr w:type="spellStart"/>
      <w:r w:rsidR="00506B8B" w:rsidRPr="00506B8B">
        <w:rPr>
          <w:bCs/>
          <w:szCs w:val="28"/>
        </w:rPr>
        <w:t>стейкхолдерів</w:t>
      </w:r>
      <w:proofErr w:type="spellEnd"/>
      <w:r w:rsidR="00506B8B" w:rsidRPr="00506B8B">
        <w:rPr>
          <w:bCs/>
          <w:szCs w:val="28"/>
        </w:rPr>
        <w:t xml:space="preserve"> у процесі реалізації державної політики у сфері розвитку інфраструктури широкосмугового доступу до Інтернету</w:t>
      </w:r>
      <w:r w:rsidR="00506B8B">
        <w:rPr>
          <w:bCs/>
          <w:szCs w:val="28"/>
        </w:rPr>
        <w:t>.</w:t>
      </w:r>
    </w:p>
    <w:p w14:paraId="75F5B2EB" w14:textId="77777777" w:rsidR="00506B8B" w:rsidRPr="00506B8B" w:rsidRDefault="00506B8B" w:rsidP="00506B8B">
      <w:pPr>
        <w:widowControl w:val="0"/>
        <w:ind w:right="102" w:firstLine="708"/>
        <w:jc w:val="both"/>
        <w:rPr>
          <w:bCs/>
          <w:szCs w:val="28"/>
        </w:rPr>
      </w:pPr>
      <w:r w:rsidRPr="00506B8B">
        <w:rPr>
          <w:bCs/>
          <w:szCs w:val="28"/>
        </w:rPr>
        <w:t xml:space="preserve">Проектом </w:t>
      </w:r>
      <w:proofErr w:type="spellStart"/>
      <w:r w:rsidRPr="00506B8B">
        <w:rPr>
          <w:bCs/>
          <w:szCs w:val="28"/>
        </w:rPr>
        <w:t>акта</w:t>
      </w:r>
      <w:proofErr w:type="spellEnd"/>
      <w:r w:rsidRPr="00506B8B">
        <w:rPr>
          <w:bCs/>
          <w:szCs w:val="28"/>
        </w:rPr>
        <w:t xml:space="preserve"> пропонується врегулювати питання створення, впровадження та функціонування державної платформи стану розвитку широкосмугового доступу до Інтернету (broadband.gov.ua).</w:t>
      </w:r>
    </w:p>
    <w:p w14:paraId="6DDDCE04" w14:textId="77777777" w:rsidR="00506B8B" w:rsidRDefault="00506B8B" w:rsidP="00506B8B">
      <w:pPr>
        <w:widowControl w:val="0"/>
        <w:ind w:right="102" w:firstLine="708"/>
        <w:jc w:val="both"/>
        <w:rPr>
          <w:bCs/>
          <w:szCs w:val="28"/>
        </w:rPr>
      </w:pPr>
      <w:r w:rsidRPr="00506B8B">
        <w:rPr>
          <w:bCs/>
          <w:szCs w:val="28"/>
        </w:rPr>
        <w:t xml:space="preserve">Проектом </w:t>
      </w:r>
      <w:proofErr w:type="spellStart"/>
      <w:r w:rsidRPr="00506B8B">
        <w:rPr>
          <w:bCs/>
          <w:szCs w:val="28"/>
        </w:rPr>
        <w:t>акта</w:t>
      </w:r>
      <w:proofErr w:type="spellEnd"/>
      <w:r w:rsidRPr="00506B8B">
        <w:rPr>
          <w:bCs/>
          <w:szCs w:val="28"/>
        </w:rPr>
        <w:t xml:space="preserve"> затверджується Положення про державну платформу стану розвитку широкосмугового доступу до Інтернету (broadband.gov.ua), яким визначаються мета, основні завдання, функціональні можливості та суб’єкти платформи, зміст інформації, яка на ній міститься, та інші питання функціонування зазначеної платформи, а також передбачено внесення відповідних змін, що стосуються зазначеної платформи до Порядку використання коштів, передбачених у державному бюджеті за програмою «Електронне урядування», затвердженого постановою Кабінету Міністрів України від 14.03.2012 № 236.</w:t>
      </w:r>
    </w:p>
    <w:p w14:paraId="34BFFCD2" w14:textId="77777777" w:rsidR="00CF0226" w:rsidRDefault="00CF0226" w:rsidP="00506B8B">
      <w:pPr>
        <w:widowControl w:val="0"/>
        <w:ind w:right="102" w:firstLine="708"/>
        <w:jc w:val="both"/>
        <w:rPr>
          <w:bCs/>
          <w:szCs w:val="28"/>
        </w:rPr>
      </w:pPr>
    </w:p>
    <w:p w14:paraId="3E2B888A" w14:textId="7C388D35" w:rsidR="00CF0226" w:rsidRPr="00AE6257" w:rsidRDefault="00CF0226" w:rsidP="00CF0226">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CF0226">
        <w:rPr>
          <w:b/>
          <w:sz w:val="36"/>
          <w:szCs w:val="36"/>
        </w:rPr>
        <w:t>аказ</w:t>
      </w:r>
      <w:r>
        <w:rPr>
          <w:b/>
          <w:sz w:val="36"/>
          <w:szCs w:val="36"/>
        </w:rPr>
        <w:t>у</w:t>
      </w:r>
      <w:r w:rsidRPr="00CF0226">
        <w:rPr>
          <w:b/>
          <w:sz w:val="36"/>
          <w:szCs w:val="36"/>
        </w:rPr>
        <w:t xml:space="preserve"> </w:t>
      </w:r>
      <w:r>
        <w:rPr>
          <w:b/>
          <w:sz w:val="36"/>
          <w:szCs w:val="36"/>
        </w:rPr>
        <w:t>«</w:t>
      </w:r>
      <w:r w:rsidRPr="00CF0226">
        <w:rPr>
          <w:b/>
          <w:sz w:val="36"/>
          <w:szCs w:val="36"/>
        </w:rPr>
        <w:t>Про внесення змін до деяких нормативно-правових актів Міністерства освіти і науки  України</w:t>
      </w:r>
      <w:r>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3835</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МОН</w:t>
      </w:r>
      <w:r w:rsidRPr="00AE6257">
        <w:rPr>
          <w:b/>
          <w:sz w:val="36"/>
          <w:szCs w:val="36"/>
        </w:rPr>
        <w:t>.</w:t>
      </w:r>
    </w:p>
    <w:p w14:paraId="372C6BAC" w14:textId="1D8EA577" w:rsidR="00CF0226" w:rsidRDefault="00CF0226" w:rsidP="00CF0226">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Pr="00CF0226">
        <w:rPr>
          <w:bCs/>
          <w:szCs w:val="28"/>
        </w:rPr>
        <w:t>удосконалення та приведення до вимог законодавства окремих питань здобуття загальної середньої освіти.</w:t>
      </w:r>
    </w:p>
    <w:p w14:paraId="55F3088D" w14:textId="77777777" w:rsidR="00CF0226" w:rsidRDefault="00CF0226" w:rsidP="00CF0226">
      <w:pPr>
        <w:widowControl w:val="0"/>
        <w:ind w:right="102" w:firstLine="708"/>
        <w:jc w:val="both"/>
        <w:rPr>
          <w:bCs/>
          <w:szCs w:val="28"/>
        </w:rPr>
      </w:pPr>
      <w:proofErr w:type="spellStart"/>
      <w:r w:rsidRPr="00CF0226">
        <w:rPr>
          <w:bCs/>
          <w:szCs w:val="28"/>
        </w:rPr>
        <w:t>Проєктом</w:t>
      </w:r>
      <w:proofErr w:type="spellEnd"/>
      <w:r w:rsidRPr="00CF0226">
        <w:rPr>
          <w:bCs/>
          <w:szCs w:val="28"/>
        </w:rPr>
        <w:t xml:space="preserve"> наказу пропонується, зокрема, </w:t>
      </w:r>
      <w:proofErr w:type="spellStart"/>
      <w:r w:rsidRPr="00CF0226">
        <w:rPr>
          <w:bCs/>
          <w:szCs w:val="28"/>
        </w:rPr>
        <w:t>внести</w:t>
      </w:r>
      <w:proofErr w:type="spellEnd"/>
      <w:r w:rsidRPr="00CF0226">
        <w:rPr>
          <w:bCs/>
          <w:szCs w:val="28"/>
        </w:rPr>
        <w:t xml:space="preserve"> зміни до: </w:t>
      </w:r>
    </w:p>
    <w:p w14:paraId="65E38622" w14:textId="77777777" w:rsidR="00CF0226" w:rsidRPr="00CF0226" w:rsidRDefault="00CF0226" w:rsidP="00CF0226">
      <w:pPr>
        <w:pStyle w:val="ad"/>
        <w:widowControl w:val="0"/>
        <w:numPr>
          <w:ilvl w:val="0"/>
          <w:numId w:val="39"/>
        </w:numPr>
        <w:ind w:right="102"/>
        <w:jc w:val="both"/>
        <w:rPr>
          <w:bCs/>
          <w:szCs w:val="28"/>
        </w:rPr>
      </w:pPr>
      <w:r w:rsidRPr="00CF0226">
        <w:rPr>
          <w:bCs/>
          <w:szCs w:val="28"/>
        </w:rPr>
        <w:t xml:space="preserve">Положення про індивідуальну форму та врегулювати питання оплати праці педагогічних працівників, які здійснюють навчання за формою педагогічного патронажу для дітей, які проживають (перебувають) на ТОТ; </w:t>
      </w:r>
    </w:p>
    <w:p w14:paraId="59A78C06" w14:textId="679BFA70" w:rsidR="00CF0226" w:rsidRDefault="00CF0226" w:rsidP="00CF0226">
      <w:pPr>
        <w:pStyle w:val="ad"/>
        <w:widowControl w:val="0"/>
        <w:numPr>
          <w:ilvl w:val="0"/>
          <w:numId w:val="39"/>
        </w:numPr>
        <w:ind w:right="102"/>
        <w:jc w:val="both"/>
        <w:rPr>
          <w:bCs/>
          <w:szCs w:val="28"/>
        </w:rPr>
      </w:pPr>
      <w:r w:rsidRPr="00CF0226">
        <w:rPr>
          <w:bCs/>
          <w:szCs w:val="28"/>
        </w:rPr>
        <w:t>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затвердженим наказом Міністерства освіти і науки України від 16 квітня 2018 № 367, зареєстрованим в Міністерстві юстиції України 05 травня 2018 за № 564/32016 щодо унеможливлення зарахування дітей до кількох закладів загальної середньої освіти на різні форми здобуття освіти.</w:t>
      </w:r>
    </w:p>
    <w:p w14:paraId="74A50BF9" w14:textId="77777777" w:rsidR="00830984" w:rsidRDefault="00830984" w:rsidP="00830984">
      <w:pPr>
        <w:widowControl w:val="0"/>
        <w:ind w:right="102"/>
        <w:jc w:val="both"/>
        <w:rPr>
          <w:bCs/>
          <w:szCs w:val="28"/>
        </w:rPr>
      </w:pPr>
    </w:p>
    <w:p w14:paraId="78C828EE" w14:textId="77777777" w:rsidR="00830984" w:rsidRDefault="00830984" w:rsidP="00830984">
      <w:pPr>
        <w:widowControl w:val="0"/>
        <w:ind w:right="102"/>
        <w:jc w:val="both"/>
        <w:rPr>
          <w:bCs/>
          <w:szCs w:val="28"/>
        </w:rPr>
      </w:pPr>
    </w:p>
    <w:p w14:paraId="50A5080D" w14:textId="4E8F8243" w:rsidR="00830984" w:rsidRPr="00AE6257" w:rsidRDefault="00830984" w:rsidP="00830984">
      <w:pPr>
        <w:widowControl w:val="0"/>
        <w:ind w:right="102" w:firstLine="709"/>
        <w:jc w:val="both"/>
        <w:rPr>
          <w:b/>
          <w:sz w:val="36"/>
          <w:szCs w:val="36"/>
        </w:rPr>
      </w:pPr>
      <w:proofErr w:type="spellStart"/>
      <w:r w:rsidRPr="00AE6257">
        <w:rPr>
          <w:b/>
          <w:sz w:val="36"/>
          <w:szCs w:val="36"/>
        </w:rPr>
        <w:lastRenderedPageBreak/>
        <w:t>Проєкт</w:t>
      </w:r>
      <w:proofErr w:type="spellEnd"/>
      <w:r w:rsidRPr="00AE6257">
        <w:rPr>
          <w:b/>
          <w:sz w:val="36"/>
          <w:szCs w:val="36"/>
        </w:rPr>
        <w:t xml:space="preserve"> </w:t>
      </w:r>
      <w:r>
        <w:rPr>
          <w:b/>
          <w:sz w:val="36"/>
          <w:szCs w:val="36"/>
        </w:rPr>
        <w:t>н</w:t>
      </w:r>
      <w:r w:rsidRPr="00CF0226">
        <w:rPr>
          <w:b/>
          <w:sz w:val="36"/>
          <w:szCs w:val="36"/>
        </w:rPr>
        <w:t>аказ</w:t>
      </w:r>
      <w:r>
        <w:rPr>
          <w:b/>
          <w:sz w:val="36"/>
          <w:szCs w:val="36"/>
        </w:rPr>
        <w:t>у</w:t>
      </w:r>
      <w:r w:rsidRPr="00CF0226">
        <w:rPr>
          <w:b/>
          <w:sz w:val="36"/>
          <w:szCs w:val="36"/>
        </w:rPr>
        <w:t xml:space="preserve"> </w:t>
      </w:r>
      <w:r>
        <w:rPr>
          <w:b/>
          <w:sz w:val="36"/>
          <w:szCs w:val="36"/>
        </w:rPr>
        <w:t>«</w:t>
      </w:r>
      <w:r w:rsidRPr="00830984">
        <w:rPr>
          <w:b/>
          <w:sz w:val="36"/>
          <w:szCs w:val="36"/>
        </w:rPr>
        <w:t>Про затвердження Змін до Норм часу, необхідного для проведення повірки законодавчо регульованих засобів вимірювальної техніки, що перебувають в експлуатації</w:t>
      </w:r>
      <w:r>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3833</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Мінекономіки</w:t>
      </w:r>
      <w:r w:rsidRPr="00AE6257">
        <w:rPr>
          <w:b/>
          <w:sz w:val="36"/>
          <w:szCs w:val="36"/>
        </w:rPr>
        <w:t>.</w:t>
      </w:r>
    </w:p>
    <w:p w14:paraId="191656AD" w14:textId="19187A4D" w:rsidR="00506B8B" w:rsidRDefault="00830984" w:rsidP="000B7ACF">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Pr="00830984">
        <w:rPr>
          <w:bCs/>
          <w:szCs w:val="28"/>
        </w:rPr>
        <w:t>актуалізації деяких документів на методики повірки та норм часу.</w:t>
      </w:r>
    </w:p>
    <w:p w14:paraId="3676F0EB" w14:textId="16AC84F6" w:rsidR="00830984" w:rsidRDefault="00830984" w:rsidP="000B7ACF">
      <w:pPr>
        <w:widowControl w:val="0"/>
        <w:ind w:right="102" w:firstLine="708"/>
        <w:jc w:val="both"/>
        <w:rPr>
          <w:bCs/>
          <w:szCs w:val="28"/>
        </w:rPr>
      </w:pPr>
      <w:proofErr w:type="spellStart"/>
      <w:r w:rsidRPr="00830984">
        <w:rPr>
          <w:bCs/>
          <w:szCs w:val="28"/>
        </w:rPr>
        <w:t>Проєктом</w:t>
      </w:r>
      <w:proofErr w:type="spellEnd"/>
      <w:r w:rsidRPr="00830984">
        <w:rPr>
          <w:bCs/>
          <w:szCs w:val="28"/>
        </w:rPr>
        <w:t xml:space="preserve"> наказу пропонується </w:t>
      </w:r>
      <w:proofErr w:type="spellStart"/>
      <w:r w:rsidRPr="00830984">
        <w:rPr>
          <w:bCs/>
          <w:szCs w:val="28"/>
        </w:rPr>
        <w:t>внести</w:t>
      </w:r>
      <w:proofErr w:type="spellEnd"/>
      <w:r w:rsidRPr="00830984">
        <w:rPr>
          <w:bCs/>
          <w:szCs w:val="28"/>
        </w:rPr>
        <w:t xml:space="preserve"> зміни до 37 пунктів Норм часу, а саме: замінити 26 застарілих документа на методики повірки на нові та доповнити існуючі документи на методики повірки новими документами (які містяться в національних стандартах), а також уточнити норми часу у зв’язку із застосуванням нових </w:t>
      </w:r>
      <w:proofErr w:type="spellStart"/>
      <w:r w:rsidRPr="00830984">
        <w:rPr>
          <w:bCs/>
          <w:szCs w:val="28"/>
        </w:rPr>
        <w:t>методик</w:t>
      </w:r>
      <w:proofErr w:type="spellEnd"/>
      <w:r w:rsidRPr="00830984">
        <w:rPr>
          <w:bCs/>
          <w:szCs w:val="28"/>
        </w:rPr>
        <w:t xml:space="preserve"> повірки.</w:t>
      </w:r>
    </w:p>
    <w:p w14:paraId="6A730557" w14:textId="77777777" w:rsidR="00A77A4C" w:rsidRDefault="00A77A4C" w:rsidP="000B7ACF">
      <w:pPr>
        <w:widowControl w:val="0"/>
        <w:ind w:right="102" w:firstLine="708"/>
        <w:jc w:val="both"/>
        <w:rPr>
          <w:bCs/>
          <w:szCs w:val="28"/>
        </w:rPr>
      </w:pPr>
    </w:p>
    <w:p w14:paraId="495EA563" w14:textId="6A59D1EC" w:rsidR="00A77A4C" w:rsidRPr="00AE6257" w:rsidRDefault="00A77A4C" w:rsidP="00A77A4C">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CF0226">
        <w:rPr>
          <w:b/>
          <w:sz w:val="36"/>
          <w:szCs w:val="36"/>
        </w:rPr>
        <w:t>аказ</w:t>
      </w:r>
      <w:r>
        <w:rPr>
          <w:b/>
          <w:sz w:val="36"/>
          <w:szCs w:val="36"/>
        </w:rPr>
        <w:t>у</w:t>
      </w:r>
      <w:r w:rsidRPr="00CF0226">
        <w:rPr>
          <w:b/>
          <w:sz w:val="36"/>
          <w:szCs w:val="36"/>
        </w:rPr>
        <w:t xml:space="preserve"> </w:t>
      </w:r>
      <w:r>
        <w:rPr>
          <w:b/>
          <w:sz w:val="36"/>
          <w:szCs w:val="36"/>
        </w:rPr>
        <w:t>«</w:t>
      </w:r>
      <w:r w:rsidRPr="00A77A4C">
        <w:rPr>
          <w:b/>
          <w:sz w:val="36"/>
          <w:szCs w:val="36"/>
        </w:rPr>
        <w:t>Про удосконалення надання медичної допомоги пацієнтам із гострим мозковим інсультом</w:t>
      </w:r>
      <w:r>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1821/1</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МОЗ (</w:t>
      </w:r>
      <w:proofErr w:type="spellStart"/>
      <w:r>
        <w:rPr>
          <w:b/>
          <w:sz w:val="36"/>
          <w:szCs w:val="36"/>
        </w:rPr>
        <w:t>проєкт</w:t>
      </w:r>
      <w:proofErr w:type="spellEnd"/>
      <w:r>
        <w:rPr>
          <w:b/>
          <w:sz w:val="36"/>
          <w:szCs w:val="36"/>
        </w:rPr>
        <w:t xml:space="preserve"> доопрацьований)</w:t>
      </w:r>
      <w:r w:rsidRPr="00AE6257">
        <w:rPr>
          <w:b/>
          <w:sz w:val="36"/>
          <w:szCs w:val="36"/>
        </w:rPr>
        <w:t>.</w:t>
      </w:r>
    </w:p>
    <w:p w14:paraId="55DA7EDD" w14:textId="77777777" w:rsidR="00A77A4C" w:rsidRDefault="00A77A4C" w:rsidP="00A77A4C">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Pr="00DE5E95">
        <w:rPr>
          <w:bCs/>
          <w:szCs w:val="28"/>
        </w:rPr>
        <w:t>удосконалення медичної допомоги особам з гострим мозковим інсультом відповідно до сучасних галузевих стандартів у сфері охорони здоров’я. Це сприятиме зменшенню соціально-економічного тягаря, пов’язаного з інсультом, та забезпечить доступність сучасної медичної допомоги в усіх регіонах України.</w:t>
      </w:r>
    </w:p>
    <w:p w14:paraId="3A41D62D" w14:textId="77777777" w:rsidR="00A77A4C" w:rsidRDefault="00A77A4C" w:rsidP="00A77A4C">
      <w:pPr>
        <w:widowControl w:val="0"/>
        <w:ind w:right="102" w:firstLine="708"/>
        <w:jc w:val="both"/>
        <w:rPr>
          <w:bCs/>
          <w:szCs w:val="28"/>
        </w:rPr>
      </w:pPr>
      <w:proofErr w:type="spellStart"/>
      <w:r w:rsidRPr="00DE5E95">
        <w:rPr>
          <w:bCs/>
          <w:szCs w:val="28"/>
        </w:rPr>
        <w:t>Проєктом</w:t>
      </w:r>
      <w:proofErr w:type="spellEnd"/>
      <w:r w:rsidRPr="00DE5E95">
        <w:rPr>
          <w:bCs/>
          <w:szCs w:val="28"/>
        </w:rPr>
        <w:t xml:space="preserve"> наказу передбачено встановлення механізму функціонування </w:t>
      </w:r>
      <w:proofErr w:type="spellStart"/>
      <w:r w:rsidRPr="00DE5E95">
        <w:rPr>
          <w:bCs/>
          <w:szCs w:val="28"/>
        </w:rPr>
        <w:t>Інсультної</w:t>
      </w:r>
      <w:proofErr w:type="spellEnd"/>
      <w:r w:rsidRPr="00DE5E95">
        <w:rPr>
          <w:bCs/>
          <w:szCs w:val="28"/>
        </w:rPr>
        <w:t xml:space="preserve"> мережі закладів охорони здоров’я, які надають стаціонарну медичну допомогу пацієнтам із ГМІ та уклали договір із Національною службою здоров’я України за відповідним пакетом медичних послуг для забезпечення населення доступною, якісною та безоплатною медичною допомогою при ГМІ, а також встановлення вимог до структури, функцій, завдань </w:t>
      </w:r>
      <w:proofErr w:type="spellStart"/>
      <w:r w:rsidRPr="00DE5E95">
        <w:rPr>
          <w:bCs/>
          <w:szCs w:val="28"/>
        </w:rPr>
        <w:t>інсультного</w:t>
      </w:r>
      <w:proofErr w:type="spellEnd"/>
      <w:r w:rsidRPr="00DE5E95">
        <w:rPr>
          <w:bCs/>
          <w:szCs w:val="28"/>
        </w:rPr>
        <w:t xml:space="preserve"> центру, </w:t>
      </w:r>
      <w:proofErr w:type="spellStart"/>
      <w:r w:rsidRPr="00DE5E95">
        <w:rPr>
          <w:bCs/>
          <w:szCs w:val="28"/>
        </w:rPr>
        <w:t>інсультного</w:t>
      </w:r>
      <w:proofErr w:type="spellEnd"/>
      <w:r w:rsidRPr="00DE5E95">
        <w:rPr>
          <w:bCs/>
          <w:szCs w:val="28"/>
        </w:rPr>
        <w:t xml:space="preserve"> блоку та блоку інтервенційної </w:t>
      </w:r>
      <w:proofErr w:type="spellStart"/>
      <w:r w:rsidRPr="00DE5E95">
        <w:rPr>
          <w:bCs/>
          <w:szCs w:val="28"/>
        </w:rPr>
        <w:t>нейрорадіології</w:t>
      </w:r>
      <w:proofErr w:type="spellEnd"/>
      <w:r w:rsidRPr="00DE5E95">
        <w:rPr>
          <w:bCs/>
          <w:szCs w:val="28"/>
        </w:rPr>
        <w:t xml:space="preserve"> що функціонують на базі закладів охорони здоров’я, визначених у складі зазначеної мережі</w:t>
      </w:r>
      <w:r>
        <w:rPr>
          <w:bCs/>
          <w:szCs w:val="28"/>
        </w:rPr>
        <w:t>.</w:t>
      </w:r>
    </w:p>
    <w:p w14:paraId="46E13EBD" w14:textId="77777777" w:rsidR="003B41F3" w:rsidRPr="003B41F3" w:rsidRDefault="003B41F3" w:rsidP="00A77A4C">
      <w:pPr>
        <w:widowControl w:val="0"/>
        <w:ind w:right="102" w:firstLine="708"/>
        <w:jc w:val="both"/>
        <w:rPr>
          <w:b/>
          <w:sz w:val="36"/>
          <w:szCs w:val="36"/>
        </w:rPr>
      </w:pPr>
    </w:p>
    <w:p w14:paraId="2298D84C" w14:textId="7490DE33" w:rsidR="003B41F3" w:rsidRPr="00AE6257" w:rsidRDefault="003B41F3" w:rsidP="003B41F3">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п</w:t>
      </w:r>
      <w:r w:rsidRPr="001C0780">
        <w:rPr>
          <w:b/>
          <w:sz w:val="36"/>
          <w:szCs w:val="36"/>
        </w:rPr>
        <w:t>останов</w:t>
      </w:r>
      <w:r>
        <w:rPr>
          <w:b/>
          <w:sz w:val="36"/>
          <w:szCs w:val="36"/>
        </w:rPr>
        <w:t>и</w:t>
      </w:r>
      <w:r w:rsidRPr="001C0780">
        <w:rPr>
          <w:b/>
          <w:sz w:val="36"/>
          <w:szCs w:val="36"/>
        </w:rPr>
        <w:t xml:space="preserve"> КМУ </w:t>
      </w:r>
      <w:r>
        <w:rPr>
          <w:b/>
          <w:sz w:val="36"/>
          <w:szCs w:val="36"/>
        </w:rPr>
        <w:t>«</w:t>
      </w:r>
      <w:r w:rsidRPr="003B41F3">
        <w:rPr>
          <w:b/>
          <w:sz w:val="36"/>
          <w:szCs w:val="36"/>
        </w:rPr>
        <w:t>Про внесення змін до Ліцензійних умов провадження господарської діяльності з надання послуг і виконання робіт протипожежного призначення</w:t>
      </w:r>
      <w:r>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3755/1</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ДСНС</w:t>
      </w:r>
      <w:r w:rsidRPr="00AE6257">
        <w:rPr>
          <w:b/>
          <w:sz w:val="36"/>
          <w:szCs w:val="36"/>
        </w:rPr>
        <w:t>.</w:t>
      </w:r>
    </w:p>
    <w:p w14:paraId="337EEECB" w14:textId="36CF47B9" w:rsidR="003B41F3" w:rsidRDefault="003B41F3" w:rsidP="00A77A4C">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Pr="003B41F3">
        <w:rPr>
          <w:bCs/>
          <w:szCs w:val="28"/>
        </w:rPr>
        <w:t>приведення нормативно-правових актів у сфері ліцензування робіт і послуг протипожежного призначення у відповідність до Закону України «Про ліцензування видів господарської діяльності», з урахуванням змін, внесених Законом України від 10 жовтня 2024 р. № 4017-ІХ «Про внесення змін до деяких законодавчих актів України у зв’язку з прийняттям Закону України «Про адміністративну процедуру», а також підвищення прозорості, безпеки та відповідальності суб’єктів господарювання, які отримують ліцензію, зокрема у сфері трудових відносин та підвищення якості надання послуг і виконання робіт протипожежного призначення.</w:t>
      </w:r>
    </w:p>
    <w:p w14:paraId="07186BED" w14:textId="5A7B4B5B" w:rsidR="003B41F3" w:rsidRDefault="00080F08" w:rsidP="00A77A4C">
      <w:pPr>
        <w:widowControl w:val="0"/>
        <w:ind w:right="102" w:firstLine="708"/>
        <w:jc w:val="both"/>
        <w:rPr>
          <w:bCs/>
          <w:szCs w:val="28"/>
        </w:rPr>
      </w:pPr>
      <w:r w:rsidRPr="00080F08">
        <w:rPr>
          <w:bCs/>
          <w:szCs w:val="28"/>
        </w:rPr>
        <w:lastRenderedPageBreak/>
        <w:t xml:space="preserve">Цей акт спрямований на підвищення безпеки об’єктів шляхом забезпечення кваліфікованого виконання робіт, запобігання тіньовому ринку праці через запровадження вимог до підтвердження легального працевлаштування працівників, а також на збільшення бюджетних надходжень завдяки сплаті податків і зборів із офіційно оформлених трудових відносин. Розроблення </w:t>
      </w:r>
      <w:proofErr w:type="spellStart"/>
      <w:r w:rsidRPr="00080F08">
        <w:rPr>
          <w:bCs/>
          <w:szCs w:val="28"/>
        </w:rPr>
        <w:t>проєкту</w:t>
      </w:r>
      <w:proofErr w:type="spellEnd"/>
      <w:r w:rsidRPr="00080F08">
        <w:rPr>
          <w:bCs/>
          <w:szCs w:val="28"/>
        </w:rPr>
        <w:t xml:space="preserve"> також враховує необхідність приведення нормативної бази у відповідність до сучасних викликів воєнного стану, зокрема щодо захисту критичної інфраструктури та гарантування якості протипожежних послуг.</w:t>
      </w:r>
    </w:p>
    <w:p w14:paraId="10D8DC36" w14:textId="77777777" w:rsidR="003F6EB8" w:rsidRDefault="003F6EB8" w:rsidP="00A77A4C">
      <w:pPr>
        <w:widowControl w:val="0"/>
        <w:ind w:right="102" w:firstLine="708"/>
        <w:jc w:val="both"/>
        <w:rPr>
          <w:bCs/>
          <w:szCs w:val="28"/>
        </w:rPr>
      </w:pPr>
    </w:p>
    <w:p w14:paraId="4B2786EC" w14:textId="16EDC316" w:rsidR="003F6EB8" w:rsidRPr="00AE6257" w:rsidRDefault="003F6EB8" w:rsidP="003F6EB8">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п</w:t>
      </w:r>
      <w:r w:rsidRPr="001C0780">
        <w:rPr>
          <w:b/>
          <w:sz w:val="36"/>
          <w:szCs w:val="36"/>
        </w:rPr>
        <w:t>останов</w:t>
      </w:r>
      <w:r>
        <w:rPr>
          <w:b/>
          <w:sz w:val="36"/>
          <w:szCs w:val="36"/>
        </w:rPr>
        <w:t>и</w:t>
      </w:r>
      <w:r w:rsidRPr="001C0780">
        <w:rPr>
          <w:b/>
          <w:sz w:val="36"/>
          <w:szCs w:val="36"/>
        </w:rPr>
        <w:t xml:space="preserve"> КМУ </w:t>
      </w:r>
      <w:r>
        <w:rPr>
          <w:b/>
          <w:sz w:val="36"/>
          <w:szCs w:val="36"/>
        </w:rPr>
        <w:t>«</w:t>
      </w:r>
      <w:r w:rsidRPr="003F6EB8">
        <w:rPr>
          <w:b/>
          <w:sz w:val="36"/>
          <w:szCs w:val="36"/>
        </w:rPr>
        <w:t xml:space="preserve">Про затвердження Порядку виконання цільових показників щодо підготовки відходів будівництва та знесення до повторного використання, </w:t>
      </w:r>
      <w:proofErr w:type="spellStart"/>
      <w:r w:rsidRPr="003F6EB8">
        <w:rPr>
          <w:b/>
          <w:sz w:val="36"/>
          <w:szCs w:val="36"/>
        </w:rPr>
        <w:t>рециклінгу</w:t>
      </w:r>
      <w:proofErr w:type="spellEnd"/>
      <w:r w:rsidRPr="003F6EB8">
        <w:rPr>
          <w:b/>
          <w:sz w:val="36"/>
          <w:szCs w:val="36"/>
        </w:rPr>
        <w:t>, іншого матеріального відновлення, включаючи зворотне заповнення</w:t>
      </w:r>
      <w:r>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3883</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Міндовкілля</w:t>
      </w:r>
      <w:proofErr w:type="spellEnd"/>
      <w:r w:rsidRPr="00AE6257">
        <w:rPr>
          <w:b/>
          <w:sz w:val="36"/>
          <w:szCs w:val="36"/>
        </w:rPr>
        <w:t>.</w:t>
      </w:r>
    </w:p>
    <w:p w14:paraId="5DC7B74A" w14:textId="77777777" w:rsidR="003F6EB8" w:rsidRPr="003F6EB8" w:rsidRDefault="003F6EB8" w:rsidP="003F6EB8">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bookmarkStart w:id="0" w:name="_Hlk132886148"/>
      <w:r w:rsidRPr="003F6EB8">
        <w:rPr>
          <w:bCs/>
          <w:szCs w:val="28"/>
        </w:rPr>
        <w:t xml:space="preserve">визначення </w:t>
      </w:r>
      <w:bookmarkStart w:id="1" w:name="_Hlk132886061"/>
      <w:bookmarkEnd w:id="0"/>
      <w:r w:rsidRPr="003F6EB8">
        <w:rPr>
          <w:bCs/>
          <w:szCs w:val="28"/>
        </w:rPr>
        <w:t xml:space="preserve">процедури розрахунку цих цільових показників та  </w:t>
      </w:r>
      <w:bookmarkEnd w:id="1"/>
      <w:r w:rsidRPr="003F6EB8">
        <w:rPr>
          <w:bCs/>
          <w:szCs w:val="28"/>
        </w:rPr>
        <w:t>основних вимог до організації здійснення моніторингу їх виконання.</w:t>
      </w:r>
    </w:p>
    <w:p w14:paraId="1F90A97D" w14:textId="77777777" w:rsidR="003F6EB8" w:rsidRPr="003F6EB8" w:rsidRDefault="003F6EB8" w:rsidP="003F6EB8">
      <w:pPr>
        <w:widowControl w:val="0"/>
        <w:ind w:right="102" w:firstLine="708"/>
        <w:jc w:val="both"/>
        <w:rPr>
          <w:bCs/>
          <w:szCs w:val="28"/>
        </w:rPr>
      </w:pPr>
      <w:r w:rsidRPr="003F6EB8">
        <w:rPr>
          <w:bCs/>
          <w:szCs w:val="28"/>
        </w:rPr>
        <w:t xml:space="preserve">Положення </w:t>
      </w:r>
      <w:proofErr w:type="spellStart"/>
      <w:r w:rsidRPr="003F6EB8">
        <w:rPr>
          <w:bCs/>
          <w:szCs w:val="28"/>
        </w:rPr>
        <w:t>проєкту</w:t>
      </w:r>
      <w:proofErr w:type="spellEnd"/>
      <w:r w:rsidRPr="003F6EB8">
        <w:rPr>
          <w:bCs/>
          <w:szCs w:val="28"/>
        </w:rPr>
        <w:t xml:space="preserve"> Порядку поширюються на всіх суб’єктів господарювання, незалежно від форм власності та організаційно-правових форм, діяльність яких призводить до утворення відходів будівництва та знесення та які подають декларацію про відходи відповідно до частини першої статті 45 Закону України «Про управління відходами».</w:t>
      </w:r>
    </w:p>
    <w:p w14:paraId="0BC2EC2B" w14:textId="77777777" w:rsidR="003F6EB8" w:rsidRPr="003F6EB8" w:rsidRDefault="003F6EB8" w:rsidP="003F6EB8">
      <w:pPr>
        <w:widowControl w:val="0"/>
        <w:ind w:right="102" w:firstLine="708"/>
        <w:jc w:val="both"/>
        <w:rPr>
          <w:bCs/>
          <w:szCs w:val="28"/>
        </w:rPr>
      </w:pPr>
      <w:r w:rsidRPr="003F6EB8">
        <w:rPr>
          <w:bCs/>
          <w:szCs w:val="28"/>
        </w:rPr>
        <w:t xml:space="preserve">Цим </w:t>
      </w:r>
      <w:proofErr w:type="spellStart"/>
      <w:r w:rsidRPr="003F6EB8">
        <w:rPr>
          <w:bCs/>
          <w:szCs w:val="28"/>
        </w:rPr>
        <w:t>проєктом</w:t>
      </w:r>
      <w:proofErr w:type="spellEnd"/>
      <w:r w:rsidRPr="003F6EB8">
        <w:rPr>
          <w:bCs/>
          <w:szCs w:val="28"/>
        </w:rPr>
        <w:t xml:space="preserve"> Порядку визначено розрахунок цільових показників щодо підготовки відходів до повторного використання, </w:t>
      </w:r>
      <w:proofErr w:type="spellStart"/>
      <w:r w:rsidRPr="003F6EB8">
        <w:rPr>
          <w:bCs/>
          <w:szCs w:val="28"/>
        </w:rPr>
        <w:t>рециклінгу</w:t>
      </w:r>
      <w:proofErr w:type="spellEnd"/>
      <w:r w:rsidRPr="003F6EB8">
        <w:rPr>
          <w:bCs/>
          <w:szCs w:val="28"/>
        </w:rPr>
        <w:t>, іншого матеріального відновлення, включаючи зворотне заповнення, який здійснюється суб’єктами господарювання.</w:t>
      </w:r>
    </w:p>
    <w:p w14:paraId="4FEAD33C" w14:textId="77777777" w:rsidR="003F6EB8" w:rsidRDefault="003F6EB8" w:rsidP="003F6EB8">
      <w:pPr>
        <w:widowControl w:val="0"/>
        <w:ind w:right="102" w:firstLine="708"/>
        <w:jc w:val="both"/>
        <w:rPr>
          <w:bCs/>
          <w:szCs w:val="28"/>
        </w:rPr>
      </w:pPr>
      <w:r w:rsidRPr="003F6EB8">
        <w:rPr>
          <w:bCs/>
          <w:szCs w:val="28"/>
        </w:rPr>
        <w:t xml:space="preserve">Відповідно до </w:t>
      </w:r>
      <w:proofErr w:type="spellStart"/>
      <w:r w:rsidRPr="003F6EB8">
        <w:rPr>
          <w:bCs/>
          <w:szCs w:val="28"/>
        </w:rPr>
        <w:t>проєкту</w:t>
      </w:r>
      <w:proofErr w:type="spellEnd"/>
      <w:r w:rsidRPr="003F6EB8">
        <w:rPr>
          <w:bCs/>
          <w:szCs w:val="28"/>
        </w:rPr>
        <w:t xml:space="preserve"> Порядку суб’єкт господарювання щорічно здійснює моніторинг виконання цільових показників, що передбачає збирання, оброблення та збереження необхідної інформації для комплексної оцінки і прогнозу стану управління відходами будівництва та знесення, вироблення обґрунтованих рекомендацій для прийняття ефективних рішень на підприємстві. </w:t>
      </w:r>
    </w:p>
    <w:p w14:paraId="60293C5B" w14:textId="77777777" w:rsidR="006C7671" w:rsidRDefault="006C7671" w:rsidP="003F6EB8">
      <w:pPr>
        <w:widowControl w:val="0"/>
        <w:ind w:right="102" w:firstLine="708"/>
        <w:jc w:val="both"/>
        <w:rPr>
          <w:b/>
          <w:sz w:val="36"/>
          <w:szCs w:val="36"/>
        </w:rPr>
      </w:pPr>
    </w:p>
    <w:p w14:paraId="55B19C9B" w14:textId="77777777" w:rsidR="00EA29C8" w:rsidRPr="00EA3718" w:rsidRDefault="00EA29C8" w:rsidP="003F6EB8">
      <w:pPr>
        <w:widowControl w:val="0"/>
        <w:ind w:right="102" w:firstLine="708"/>
        <w:jc w:val="both"/>
        <w:rPr>
          <w:b/>
          <w:sz w:val="36"/>
          <w:szCs w:val="36"/>
        </w:rPr>
      </w:pPr>
    </w:p>
    <w:p w14:paraId="2B0C8EE9" w14:textId="262EDD6C" w:rsidR="00EA3718" w:rsidRPr="00AE6257" w:rsidRDefault="00EA3718" w:rsidP="00EA3718">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sidRPr="00EA3718">
        <w:rPr>
          <w:b/>
          <w:sz w:val="36"/>
          <w:szCs w:val="36"/>
        </w:rPr>
        <w:t>ЗУ «Про внесення змін до деяких законів України щодо запровадження механізмів забезпечення пішої доступності закладів дошкільної освіти під час забудови територій»</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2434/2</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Мінрозвитку</w:t>
      </w:r>
      <w:proofErr w:type="spellEnd"/>
      <w:r w:rsidRPr="00AE6257">
        <w:rPr>
          <w:b/>
          <w:sz w:val="36"/>
          <w:szCs w:val="36"/>
        </w:rPr>
        <w:t>.</w:t>
      </w:r>
    </w:p>
    <w:p w14:paraId="19D3BADB" w14:textId="39928EC5" w:rsidR="006C7671" w:rsidRDefault="00EA3718" w:rsidP="00EA3718">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00C23892" w:rsidRPr="00C23892">
        <w:rPr>
          <w:bCs/>
          <w:szCs w:val="28"/>
        </w:rPr>
        <w:t>удосконалення механізмів забезпечення територіальної доступності закладів дошкільної освіти.</w:t>
      </w:r>
    </w:p>
    <w:p w14:paraId="6A35155A" w14:textId="77777777" w:rsidR="00021935" w:rsidRDefault="00021935" w:rsidP="00EA3718">
      <w:pPr>
        <w:widowControl w:val="0"/>
        <w:ind w:right="102" w:firstLine="708"/>
        <w:jc w:val="both"/>
        <w:rPr>
          <w:bCs/>
          <w:szCs w:val="28"/>
        </w:rPr>
      </w:pPr>
      <w:proofErr w:type="spellStart"/>
      <w:r w:rsidRPr="00021935">
        <w:rPr>
          <w:bCs/>
          <w:szCs w:val="28"/>
        </w:rPr>
        <w:t>Проєктом</w:t>
      </w:r>
      <w:proofErr w:type="spellEnd"/>
      <w:r w:rsidRPr="00021935">
        <w:rPr>
          <w:bCs/>
          <w:szCs w:val="28"/>
        </w:rPr>
        <w:t xml:space="preserve"> </w:t>
      </w:r>
      <w:proofErr w:type="spellStart"/>
      <w:r w:rsidRPr="00021935">
        <w:rPr>
          <w:bCs/>
          <w:szCs w:val="28"/>
        </w:rPr>
        <w:t>акта</w:t>
      </w:r>
      <w:proofErr w:type="spellEnd"/>
      <w:r w:rsidRPr="00021935">
        <w:rPr>
          <w:bCs/>
          <w:szCs w:val="28"/>
        </w:rPr>
        <w:t xml:space="preserve"> пропонується </w:t>
      </w:r>
      <w:proofErr w:type="spellStart"/>
      <w:r w:rsidRPr="00021935">
        <w:rPr>
          <w:bCs/>
          <w:szCs w:val="28"/>
        </w:rPr>
        <w:t>внести</w:t>
      </w:r>
      <w:proofErr w:type="spellEnd"/>
      <w:r w:rsidRPr="00021935">
        <w:rPr>
          <w:bCs/>
          <w:szCs w:val="28"/>
        </w:rPr>
        <w:t xml:space="preserve"> зміни до законів України «Про відповідальність за правопорушення у сфері містобудівної діяльності», «Про комплексну реконструкцію кварталів (мікрорайонів) застарілого житлового фонду», «Про регулювання містобудівної діяльності», «Про гарантування речових прав на </w:t>
      </w:r>
      <w:r w:rsidRPr="00021935">
        <w:rPr>
          <w:bCs/>
          <w:szCs w:val="28"/>
        </w:rPr>
        <w:lastRenderedPageBreak/>
        <w:t xml:space="preserve">об’єкти нерухомого майна, які будуть споруджені в майбутньому», «Про місцеве самоврядування в Україні» в частині: </w:t>
      </w:r>
    </w:p>
    <w:p w14:paraId="213C940A" w14:textId="77777777" w:rsidR="00021935" w:rsidRPr="00021935" w:rsidRDefault="00021935" w:rsidP="00021935">
      <w:pPr>
        <w:pStyle w:val="ad"/>
        <w:widowControl w:val="0"/>
        <w:numPr>
          <w:ilvl w:val="0"/>
          <w:numId w:val="40"/>
        </w:numPr>
        <w:ind w:right="102"/>
        <w:jc w:val="both"/>
        <w:rPr>
          <w:bCs/>
          <w:szCs w:val="28"/>
        </w:rPr>
      </w:pPr>
      <w:r w:rsidRPr="00021935">
        <w:rPr>
          <w:bCs/>
          <w:szCs w:val="28"/>
        </w:rPr>
        <w:t xml:space="preserve">визначення відповідальності за правопорушення у сфері містобудівної діяльності суб'єктами містобудування, які виконують будівельні роботи; </w:t>
      </w:r>
    </w:p>
    <w:p w14:paraId="4B741E41" w14:textId="77777777" w:rsidR="00021935" w:rsidRPr="00021935" w:rsidRDefault="00021935" w:rsidP="00021935">
      <w:pPr>
        <w:pStyle w:val="ad"/>
        <w:widowControl w:val="0"/>
        <w:numPr>
          <w:ilvl w:val="0"/>
          <w:numId w:val="40"/>
        </w:numPr>
        <w:ind w:right="102"/>
        <w:jc w:val="both"/>
        <w:rPr>
          <w:bCs/>
          <w:szCs w:val="28"/>
        </w:rPr>
      </w:pPr>
      <w:r w:rsidRPr="00021935">
        <w:rPr>
          <w:bCs/>
          <w:szCs w:val="28"/>
        </w:rPr>
        <w:t xml:space="preserve">заборони включення закладу дошкільної освіти до останньої черги/пускового комплексу, крім випадку якщо до цієї черги/пускового комплексу також включений інший об'єкт, у разі якщо проектною документацією на будівництво визначені черги та/або пускові комплекси та у складі об'єкта будівництва передбачена наявність закладу дошкільної освіти; </w:t>
      </w:r>
    </w:p>
    <w:p w14:paraId="43176F06" w14:textId="77777777" w:rsidR="00021935" w:rsidRPr="00021935" w:rsidRDefault="00021935" w:rsidP="00021935">
      <w:pPr>
        <w:pStyle w:val="ad"/>
        <w:widowControl w:val="0"/>
        <w:numPr>
          <w:ilvl w:val="0"/>
          <w:numId w:val="40"/>
        </w:numPr>
        <w:ind w:right="102"/>
        <w:jc w:val="both"/>
        <w:rPr>
          <w:bCs/>
          <w:szCs w:val="28"/>
        </w:rPr>
      </w:pPr>
      <w:r w:rsidRPr="00021935">
        <w:rPr>
          <w:bCs/>
          <w:szCs w:val="28"/>
        </w:rPr>
        <w:t xml:space="preserve">віднесення до відання виконавчих органів сільських, селищних, міських рад таких делегованих повноважень, як здійснення в установленому порядку державного контролю за дотриманням законодавства, затвердженої містобудівної документації при плануванні та забудові відповідних територій; </w:t>
      </w:r>
    </w:p>
    <w:p w14:paraId="468EE559" w14:textId="77777777" w:rsidR="00021935" w:rsidRPr="00021935" w:rsidRDefault="00021935" w:rsidP="00021935">
      <w:pPr>
        <w:pStyle w:val="ad"/>
        <w:widowControl w:val="0"/>
        <w:numPr>
          <w:ilvl w:val="0"/>
          <w:numId w:val="40"/>
        </w:numPr>
        <w:ind w:right="102"/>
        <w:jc w:val="both"/>
        <w:rPr>
          <w:bCs/>
          <w:szCs w:val="28"/>
        </w:rPr>
      </w:pPr>
      <w:r w:rsidRPr="00021935">
        <w:rPr>
          <w:bCs/>
          <w:szCs w:val="28"/>
        </w:rPr>
        <w:t xml:space="preserve">зупинення у випадках, передбачених законом, будівництва, яке проводиться з порушенням містобудівної документації і проектів окремих об’єктів (у тому числі щодо будівництва закладів освіти, передбачених проектною документацією на будівництво), а також може заподіяти шкоди навколишньому природному середовищу; </w:t>
      </w:r>
    </w:p>
    <w:p w14:paraId="1783A074" w14:textId="77777777" w:rsidR="00021935" w:rsidRPr="00021935" w:rsidRDefault="00021935" w:rsidP="00021935">
      <w:pPr>
        <w:pStyle w:val="ad"/>
        <w:widowControl w:val="0"/>
        <w:numPr>
          <w:ilvl w:val="0"/>
          <w:numId w:val="40"/>
        </w:numPr>
        <w:ind w:right="102"/>
        <w:jc w:val="both"/>
        <w:rPr>
          <w:bCs/>
          <w:szCs w:val="28"/>
        </w:rPr>
      </w:pPr>
      <w:r w:rsidRPr="00021935">
        <w:rPr>
          <w:bCs/>
          <w:szCs w:val="28"/>
        </w:rPr>
        <w:t xml:space="preserve">у разі оголошення конкурсу із залучення інвесторів-забудовників для реалізації проектів реконструкції, заміни житлового фонду, прийняття органом місцевого самоврядування рішення, в якому визначаються, зокрема, участь інвестора-забудовника у розбудові інженерно-транспортної та соціальної сфери території забудови (у тому числі передбачення закладів дошкільної освіти з урахуванням пішохідної доступності); </w:t>
      </w:r>
    </w:p>
    <w:p w14:paraId="6DD99732" w14:textId="730164C4" w:rsidR="00C23892" w:rsidRDefault="00021935" w:rsidP="00021935">
      <w:pPr>
        <w:pStyle w:val="ad"/>
        <w:widowControl w:val="0"/>
        <w:numPr>
          <w:ilvl w:val="0"/>
          <w:numId w:val="40"/>
        </w:numPr>
        <w:ind w:right="102"/>
        <w:jc w:val="both"/>
        <w:rPr>
          <w:bCs/>
          <w:szCs w:val="28"/>
        </w:rPr>
      </w:pPr>
      <w:r w:rsidRPr="00021935">
        <w:rPr>
          <w:bCs/>
          <w:szCs w:val="28"/>
        </w:rPr>
        <w:t>визначення у детальних планах та проектах забудови території, в межах яких має здійснюватися реконструкція, заміна застарілого житлового фонду, закладів дошкільної освіти з урахуванням пішохідної доступності (у разі необхідності).</w:t>
      </w:r>
    </w:p>
    <w:p w14:paraId="0A98485C" w14:textId="77777777" w:rsidR="00E0483F" w:rsidRDefault="00E0483F" w:rsidP="00E0483F">
      <w:pPr>
        <w:widowControl w:val="0"/>
        <w:ind w:right="102"/>
        <w:jc w:val="both"/>
        <w:rPr>
          <w:bCs/>
          <w:szCs w:val="28"/>
        </w:rPr>
      </w:pPr>
    </w:p>
    <w:p w14:paraId="55FA4A85" w14:textId="77777777" w:rsidR="00EA29C8" w:rsidRDefault="00EA29C8" w:rsidP="00E0483F">
      <w:pPr>
        <w:widowControl w:val="0"/>
        <w:ind w:right="102"/>
        <w:jc w:val="both"/>
        <w:rPr>
          <w:bCs/>
          <w:szCs w:val="28"/>
        </w:rPr>
      </w:pPr>
    </w:p>
    <w:p w14:paraId="3E6C0DCF" w14:textId="11A9E46E" w:rsidR="00E0483F" w:rsidRPr="00AE6257" w:rsidRDefault="00E0483F" w:rsidP="00E0483F">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п</w:t>
      </w:r>
      <w:r w:rsidRPr="001C0780">
        <w:rPr>
          <w:b/>
          <w:sz w:val="36"/>
          <w:szCs w:val="36"/>
        </w:rPr>
        <w:t>останов</w:t>
      </w:r>
      <w:r>
        <w:rPr>
          <w:b/>
          <w:sz w:val="36"/>
          <w:szCs w:val="36"/>
        </w:rPr>
        <w:t>и</w:t>
      </w:r>
      <w:r w:rsidRPr="001C0780">
        <w:rPr>
          <w:b/>
          <w:sz w:val="36"/>
          <w:szCs w:val="36"/>
        </w:rPr>
        <w:t xml:space="preserve"> КМУ </w:t>
      </w:r>
      <w:r>
        <w:rPr>
          <w:b/>
          <w:sz w:val="36"/>
          <w:szCs w:val="36"/>
        </w:rPr>
        <w:t>«</w:t>
      </w:r>
      <w:r w:rsidRPr="00E0483F">
        <w:rPr>
          <w:b/>
          <w:sz w:val="36"/>
          <w:szCs w:val="36"/>
        </w:rPr>
        <w:t>Про затвердження Плану взаємодії суб’єктів національної системи захисту критичної інфраструктури</w:t>
      </w:r>
      <w:r>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3881</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Держспецзвязку</w:t>
      </w:r>
      <w:proofErr w:type="spellEnd"/>
      <w:r w:rsidRPr="00AE6257">
        <w:rPr>
          <w:b/>
          <w:sz w:val="36"/>
          <w:szCs w:val="36"/>
        </w:rPr>
        <w:t>.</w:t>
      </w:r>
    </w:p>
    <w:p w14:paraId="521CB5A8" w14:textId="3DAD0529" w:rsidR="00E0483F" w:rsidRDefault="00E0483F" w:rsidP="00E0483F">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Pr="00E0483F">
        <w:rPr>
          <w:bCs/>
          <w:szCs w:val="28"/>
        </w:rPr>
        <w:t>визначення механізму узгодженості діяльності суб’єктів національної системи захисту критичної інфраструктури.</w:t>
      </w:r>
    </w:p>
    <w:p w14:paraId="2719734C" w14:textId="03FE9F2F" w:rsidR="00E0483F" w:rsidRPr="00E0483F" w:rsidRDefault="00E0483F" w:rsidP="00E0483F">
      <w:pPr>
        <w:widowControl w:val="0"/>
        <w:ind w:right="102" w:firstLine="708"/>
        <w:jc w:val="both"/>
        <w:rPr>
          <w:bCs/>
          <w:szCs w:val="28"/>
        </w:rPr>
      </w:pPr>
      <w:proofErr w:type="spellStart"/>
      <w:r w:rsidRPr="00E0483F">
        <w:rPr>
          <w:bCs/>
          <w:szCs w:val="28"/>
        </w:rPr>
        <w:t>Проєктом</w:t>
      </w:r>
      <w:proofErr w:type="spellEnd"/>
      <w:r w:rsidRPr="00E0483F">
        <w:rPr>
          <w:bCs/>
          <w:szCs w:val="28"/>
        </w:rPr>
        <w:t xml:space="preserve"> постанови пропонується затвердити План взаємодії суб’єктів національної системи захисту критичної інфраструктури, яким передбачається визначення взаємодії суб’єктів національної системи захисту критичної інфраструктури у режимах функціонування критичної інфраструктури та режимах функціонування національної системи захисту критичної інфраструктури.</w:t>
      </w:r>
    </w:p>
    <w:p w14:paraId="07B84E40" w14:textId="51CF80DA" w:rsidR="00A77A4C" w:rsidRDefault="00A77A4C" w:rsidP="00A77A4C">
      <w:pPr>
        <w:widowControl w:val="0"/>
        <w:ind w:right="102" w:firstLine="708"/>
        <w:jc w:val="both"/>
        <w:rPr>
          <w:bCs/>
          <w:szCs w:val="28"/>
        </w:rPr>
      </w:pPr>
    </w:p>
    <w:p w14:paraId="2A2D77DD" w14:textId="77777777" w:rsidR="00EA29C8" w:rsidRDefault="00EA29C8" w:rsidP="00A77A4C">
      <w:pPr>
        <w:widowControl w:val="0"/>
        <w:ind w:right="102" w:firstLine="708"/>
        <w:jc w:val="both"/>
        <w:rPr>
          <w:bCs/>
          <w:szCs w:val="28"/>
        </w:rPr>
      </w:pPr>
    </w:p>
    <w:p w14:paraId="41ACCC21" w14:textId="77777777" w:rsidR="00EA29C8" w:rsidRDefault="00EA29C8" w:rsidP="00A77A4C">
      <w:pPr>
        <w:widowControl w:val="0"/>
        <w:ind w:right="102" w:firstLine="708"/>
        <w:jc w:val="both"/>
        <w:rPr>
          <w:bCs/>
          <w:szCs w:val="28"/>
        </w:rPr>
      </w:pPr>
    </w:p>
    <w:p w14:paraId="07AEC44C" w14:textId="6D235296" w:rsidR="00EA29C8" w:rsidRPr="00AE6257" w:rsidRDefault="00EA29C8" w:rsidP="00EA29C8">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п</w:t>
      </w:r>
      <w:r w:rsidRPr="001C0780">
        <w:rPr>
          <w:b/>
          <w:sz w:val="36"/>
          <w:szCs w:val="36"/>
        </w:rPr>
        <w:t>останов</w:t>
      </w:r>
      <w:r>
        <w:rPr>
          <w:b/>
          <w:sz w:val="36"/>
          <w:szCs w:val="36"/>
        </w:rPr>
        <w:t>и</w:t>
      </w:r>
      <w:r w:rsidRPr="001C0780">
        <w:rPr>
          <w:b/>
          <w:sz w:val="36"/>
          <w:szCs w:val="36"/>
        </w:rPr>
        <w:t xml:space="preserve"> КМУ </w:t>
      </w:r>
      <w:r>
        <w:rPr>
          <w:b/>
          <w:sz w:val="36"/>
          <w:szCs w:val="36"/>
        </w:rPr>
        <w:t>«</w:t>
      </w:r>
      <w:r w:rsidRPr="00EA29C8">
        <w:rPr>
          <w:b/>
          <w:sz w:val="36"/>
          <w:szCs w:val="36"/>
        </w:rPr>
        <w:t>Деякі питання виявлення та обліку відходів, власник яких не встановлений</w:t>
      </w:r>
      <w:r>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3920</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Міндовкілля</w:t>
      </w:r>
      <w:proofErr w:type="spellEnd"/>
      <w:r w:rsidRPr="00AE6257">
        <w:rPr>
          <w:b/>
          <w:sz w:val="36"/>
          <w:szCs w:val="36"/>
        </w:rPr>
        <w:t>.</w:t>
      </w:r>
    </w:p>
    <w:p w14:paraId="1B4EFF1F" w14:textId="4EF770A1" w:rsidR="00EA29C8" w:rsidRPr="00EA29C8" w:rsidRDefault="00EA29C8" w:rsidP="00EA29C8">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Pr="00EA29C8">
        <w:rPr>
          <w:bCs/>
          <w:szCs w:val="28"/>
        </w:rPr>
        <w:t>виконання вимог частини шостої статті 12 та пункту 14 частини першої статті 19 Закону України «Про управління відходами»</w:t>
      </w:r>
      <w:r>
        <w:rPr>
          <w:bCs/>
          <w:szCs w:val="28"/>
        </w:rPr>
        <w:t xml:space="preserve"> </w:t>
      </w:r>
      <w:r w:rsidRPr="00EA29C8">
        <w:rPr>
          <w:bCs/>
          <w:szCs w:val="28"/>
        </w:rPr>
        <w:t xml:space="preserve">шляхом затвердження Порядку виявлення та обліку відходів, власник яких не встановлений, задля </w:t>
      </w:r>
      <w:bookmarkStart w:id="2" w:name="_Hlk128843663"/>
      <w:r w:rsidRPr="00EA29C8">
        <w:rPr>
          <w:bCs/>
          <w:szCs w:val="28"/>
        </w:rPr>
        <w:t xml:space="preserve">ефективного управління такими відходами, </w:t>
      </w:r>
      <w:bookmarkEnd w:id="2"/>
      <w:r w:rsidRPr="00EA29C8">
        <w:rPr>
          <w:bCs/>
          <w:szCs w:val="28"/>
        </w:rPr>
        <w:t>встановлення їх власника.</w:t>
      </w:r>
    </w:p>
    <w:p w14:paraId="29CD8BF8" w14:textId="77777777" w:rsidR="00C02E62" w:rsidRPr="00C02E62" w:rsidRDefault="00C02E62" w:rsidP="00C02E62">
      <w:pPr>
        <w:widowControl w:val="0"/>
        <w:ind w:right="102" w:firstLine="708"/>
        <w:jc w:val="both"/>
        <w:rPr>
          <w:bCs/>
          <w:szCs w:val="28"/>
        </w:rPr>
      </w:pPr>
      <w:proofErr w:type="spellStart"/>
      <w:r w:rsidRPr="00C02E62">
        <w:rPr>
          <w:bCs/>
          <w:szCs w:val="28"/>
        </w:rPr>
        <w:t>Проєктом</w:t>
      </w:r>
      <w:proofErr w:type="spellEnd"/>
      <w:r w:rsidRPr="00C02E62">
        <w:rPr>
          <w:bCs/>
          <w:szCs w:val="28"/>
        </w:rPr>
        <w:t xml:space="preserve"> </w:t>
      </w:r>
      <w:proofErr w:type="spellStart"/>
      <w:r w:rsidRPr="00C02E62">
        <w:rPr>
          <w:bCs/>
          <w:szCs w:val="28"/>
        </w:rPr>
        <w:t>акта</w:t>
      </w:r>
      <w:proofErr w:type="spellEnd"/>
      <w:r w:rsidRPr="00C02E62">
        <w:rPr>
          <w:bCs/>
          <w:szCs w:val="28"/>
        </w:rPr>
        <w:t xml:space="preserve"> пропонується:</w:t>
      </w:r>
    </w:p>
    <w:p w14:paraId="4D7F6928" w14:textId="77777777" w:rsidR="00C02E62" w:rsidRPr="00C02E62" w:rsidRDefault="00C02E62" w:rsidP="00C02E62">
      <w:pPr>
        <w:pStyle w:val="ad"/>
        <w:widowControl w:val="0"/>
        <w:numPr>
          <w:ilvl w:val="0"/>
          <w:numId w:val="41"/>
        </w:numPr>
        <w:ind w:right="102"/>
        <w:jc w:val="both"/>
        <w:rPr>
          <w:bCs/>
          <w:szCs w:val="28"/>
        </w:rPr>
      </w:pPr>
      <w:r w:rsidRPr="00C02E62">
        <w:rPr>
          <w:bCs/>
          <w:szCs w:val="28"/>
        </w:rPr>
        <w:t xml:space="preserve">затвердити Порядок </w:t>
      </w:r>
      <w:bookmarkStart w:id="3" w:name="_Hlk128839569"/>
      <w:r w:rsidRPr="00C02E62">
        <w:rPr>
          <w:bCs/>
          <w:szCs w:val="28"/>
        </w:rPr>
        <w:t>виявлення та обліку відходів, власник яких</w:t>
      </w:r>
      <w:r w:rsidRPr="00C02E62">
        <w:rPr>
          <w:bCs/>
          <w:szCs w:val="28"/>
        </w:rPr>
        <w:br/>
        <w:t>не встановлений</w:t>
      </w:r>
      <w:bookmarkEnd w:id="3"/>
      <w:r w:rsidRPr="00C02E62">
        <w:rPr>
          <w:bCs/>
          <w:szCs w:val="28"/>
        </w:rPr>
        <w:t xml:space="preserve"> (далі – Порядок);</w:t>
      </w:r>
    </w:p>
    <w:p w14:paraId="2BF208FC" w14:textId="77777777" w:rsidR="00C02E62" w:rsidRPr="00C02E62" w:rsidRDefault="00C02E62" w:rsidP="00C02E62">
      <w:pPr>
        <w:pStyle w:val="ad"/>
        <w:widowControl w:val="0"/>
        <w:numPr>
          <w:ilvl w:val="0"/>
          <w:numId w:val="41"/>
        </w:numPr>
        <w:ind w:right="102"/>
        <w:jc w:val="both"/>
        <w:rPr>
          <w:bCs/>
          <w:szCs w:val="28"/>
        </w:rPr>
      </w:pPr>
      <w:proofErr w:type="spellStart"/>
      <w:r w:rsidRPr="00C02E62">
        <w:rPr>
          <w:bCs/>
          <w:szCs w:val="28"/>
        </w:rPr>
        <w:t>внести</w:t>
      </w:r>
      <w:proofErr w:type="spellEnd"/>
      <w:r w:rsidRPr="00C02E62">
        <w:rPr>
          <w:bCs/>
          <w:szCs w:val="28"/>
        </w:rPr>
        <w:t xml:space="preserve"> зміни до </w:t>
      </w:r>
      <w:bookmarkStart w:id="4" w:name="_Hlk129273317"/>
      <w:r w:rsidRPr="00C02E62">
        <w:rPr>
          <w:bCs/>
          <w:szCs w:val="28"/>
        </w:rPr>
        <w:t>Переліку видів діяльності, що належать до природоохоронних заходів, затвердженого постановою Кабінету Міністрів України</w:t>
      </w:r>
      <w:bookmarkEnd w:id="4"/>
      <w:r w:rsidRPr="00C02E62">
        <w:rPr>
          <w:bCs/>
          <w:szCs w:val="28"/>
        </w:rPr>
        <w:t xml:space="preserve"> від 17 вересня 1996 р. № 1147;</w:t>
      </w:r>
    </w:p>
    <w:p w14:paraId="7F4F8322" w14:textId="77777777" w:rsidR="00C02E62" w:rsidRPr="00C02E62" w:rsidRDefault="00C02E62" w:rsidP="00C02E62">
      <w:pPr>
        <w:pStyle w:val="ad"/>
        <w:widowControl w:val="0"/>
        <w:numPr>
          <w:ilvl w:val="0"/>
          <w:numId w:val="41"/>
        </w:numPr>
        <w:ind w:right="102"/>
        <w:jc w:val="both"/>
        <w:rPr>
          <w:bCs/>
          <w:szCs w:val="28"/>
        </w:rPr>
      </w:pPr>
      <w:r w:rsidRPr="00C02E62">
        <w:rPr>
          <w:bCs/>
          <w:szCs w:val="28"/>
        </w:rPr>
        <w:t>визнати такими, що втратили чинність:</w:t>
      </w:r>
    </w:p>
    <w:p w14:paraId="2866BC85" w14:textId="77777777" w:rsidR="00C02E62" w:rsidRPr="00C02E62" w:rsidRDefault="00C02E62" w:rsidP="00C02E62">
      <w:pPr>
        <w:pStyle w:val="ad"/>
        <w:widowControl w:val="0"/>
        <w:numPr>
          <w:ilvl w:val="0"/>
          <w:numId w:val="42"/>
        </w:numPr>
        <w:ind w:left="1701" w:right="102" w:hanging="283"/>
        <w:jc w:val="both"/>
        <w:rPr>
          <w:bCs/>
          <w:szCs w:val="28"/>
        </w:rPr>
      </w:pPr>
      <w:r w:rsidRPr="00C02E62">
        <w:rPr>
          <w:bCs/>
          <w:szCs w:val="28"/>
        </w:rPr>
        <w:t>постанову Кабінету Міністрів України від 3 серпня 1998 р. № 1217           «Про затвердження Порядку виявлення та обліку безхазяйних відходів»;</w:t>
      </w:r>
    </w:p>
    <w:p w14:paraId="085AF5E3" w14:textId="77777777" w:rsidR="00C02E62" w:rsidRPr="00C02E62" w:rsidRDefault="00C02E62" w:rsidP="00C02E62">
      <w:pPr>
        <w:pStyle w:val="ad"/>
        <w:widowControl w:val="0"/>
        <w:numPr>
          <w:ilvl w:val="0"/>
          <w:numId w:val="42"/>
        </w:numPr>
        <w:ind w:left="1701" w:right="102" w:hanging="283"/>
        <w:jc w:val="both"/>
        <w:rPr>
          <w:bCs/>
          <w:szCs w:val="28"/>
        </w:rPr>
      </w:pPr>
      <w:r w:rsidRPr="00C02E62">
        <w:rPr>
          <w:bCs/>
          <w:szCs w:val="28"/>
        </w:rPr>
        <w:t>пункт 3 змін, що вносяться до постанов Кабінету Міністрів України у сфері поводження з відходами, затверджених постановою Кабінету Міністрів України від 11 жовтня 2002 р. № 1518;</w:t>
      </w:r>
    </w:p>
    <w:p w14:paraId="2497C874" w14:textId="77777777" w:rsidR="00C02E62" w:rsidRPr="00C02E62" w:rsidRDefault="00C02E62" w:rsidP="00C02E62">
      <w:pPr>
        <w:pStyle w:val="ad"/>
        <w:widowControl w:val="0"/>
        <w:numPr>
          <w:ilvl w:val="0"/>
          <w:numId w:val="42"/>
        </w:numPr>
        <w:ind w:left="1701" w:right="102" w:hanging="283"/>
        <w:jc w:val="both"/>
        <w:rPr>
          <w:bCs/>
          <w:szCs w:val="28"/>
        </w:rPr>
      </w:pPr>
      <w:r w:rsidRPr="00C02E62">
        <w:rPr>
          <w:bCs/>
          <w:szCs w:val="28"/>
        </w:rPr>
        <w:t>пункт 11 змін, що вносяться до постанов Кабінету Міністрів України, затверджених постановою Кабінету Міністрів України від 7 серпня 2013 р. № 748.</w:t>
      </w:r>
    </w:p>
    <w:p w14:paraId="20C50326" w14:textId="77777777" w:rsidR="00DF5417" w:rsidRDefault="00DF5417" w:rsidP="00EA29C8">
      <w:pPr>
        <w:widowControl w:val="0"/>
        <w:ind w:right="102" w:firstLine="708"/>
        <w:jc w:val="both"/>
        <w:rPr>
          <w:bCs/>
          <w:szCs w:val="28"/>
        </w:rPr>
      </w:pPr>
    </w:p>
    <w:p w14:paraId="41167FBA" w14:textId="6EA6622E" w:rsidR="00DF5417" w:rsidRPr="00AE6257" w:rsidRDefault="00DF5417" w:rsidP="00DF5417">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CF0226">
        <w:rPr>
          <w:b/>
          <w:sz w:val="36"/>
          <w:szCs w:val="36"/>
        </w:rPr>
        <w:t>аказ</w:t>
      </w:r>
      <w:r>
        <w:rPr>
          <w:b/>
          <w:sz w:val="36"/>
          <w:szCs w:val="36"/>
        </w:rPr>
        <w:t>у</w:t>
      </w:r>
      <w:r w:rsidRPr="00CF0226">
        <w:rPr>
          <w:b/>
          <w:sz w:val="36"/>
          <w:szCs w:val="36"/>
        </w:rPr>
        <w:t xml:space="preserve"> </w:t>
      </w:r>
      <w:r>
        <w:rPr>
          <w:b/>
          <w:sz w:val="36"/>
          <w:szCs w:val="36"/>
        </w:rPr>
        <w:t>«</w:t>
      </w:r>
      <w:r w:rsidRPr="00DF5417">
        <w:rPr>
          <w:b/>
          <w:sz w:val="36"/>
          <w:szCs w:val="36"/>
        </w:rPr>
        <w:t>Про затвердження Правил черговості прибуття автобусів до міжнародних та міждержавних пунктів пропуску через державний кордон України з використанням електронної системи «Електронна черга перетину кордону»</w:t>
      </w:r>
      <w:r>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3922</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Мінрозвитку</w:t>
      </w:r>
      <w:proofErr w:type="spellEnd"/>
      <w:r w:rsidRPr="00AE6257">
        <w:rPr>
          <w:b/>
          <w:sz w:val="36"/>
          <w:szCs w:val="36"/>
        </w:rPr>
        <w:t>.</w:t>
      </w:r>
    </w:p>
    <w:p w14:paraId="50216051" w14:textId="5513E607" w:rsidR="00EA29C8" w:rsidRDefault="00DF5417" w:rsidP="00DF5417">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00E445E4" w:rsidRPr="00E445E4">
        <w:rPr>
          <w:bCs/>
          <w:szCs w:val="28"/>
        </w:rPr>
        <w:t>подальшого врегулювання питання проходження автобусами електронної черги перед міжнародними та міждержавними пунктами пропуску через державний кордон України для автомобільного сполучення</w:t>
      </w:r>
      <w:r w:rsidR="00E445E4">
        <w:rPr>
          <w:bCs/>
          <w:szCs w:val="28"/>
        </w:rPr>
        <w:t>.</w:t>
      </w:r>
    </w:p>
    <w:p w14:paraId="182F5477" w14:textId="5196DFDC" w:rsidR="00E445E4" w:rsidRDefault="00E445E4" w:rsidP="00DF5417">
      <w:pPr>
        <w:widowControl w:val="0"/>
        <w:ind w:right="102" w:firstLine="708"/>
        <w:jc w:val="both"/>
        <w:rPr>
          <w:bCs/>
          <w:szCs w:val="28"/>
        </w:rPr>
      </w:pPr>
      <w:r w:rsidRPr="00E445E4">
        <w:rPr>
          <w:bCs/>
          <w:szCs w:val="28"/>
        </w:rPr>
        <w:t>Наказом пропонується затвердити Правила черговості прибуття автобусів до міжнародних та міждержавних пунктів пропуску через державний кордон України з використанням електронної системи «Електронна черга перетину кордону», якими, зокрема, передбачається внормувати використання електронної системи пасажирськими перевізниками залежно від типу міжнародного маршруту, країни походження, а також аспектів функціонування самої електронної черги.</w:t>
      </w:r>
    </w:p>
    <w:p w14:paraId="4DBF8182" w14:textId="77777777" w:rsidR="006F4ADA" w:rsidRDefault="006F4ADA" w:rsidP="00DF5417">
      <w:pPr>
        <w:widowControl w:val="0"/>
        <w:ind w:right="102" w:firstLine="708"/>
        <w:jc w:val="both"/>
        <w:rPr>
          <w:bCs/>
          <w:szCs w:val="28"/>
        </w:rPr>
      </w:pPr>
    </w:p>
    <w:p w14:paraId="6AE176AE" w14:textId="77777777" w:rsidR="006F4ADA" w:rsidRDefault="006F4ADA" w:rsidP="006F4ADA">
      <w:pPr>
        <w:widowControl w:val="0"/>
        <w:ind w:right="102" w:firstLine="709"/>
        <w:jc w:val="both"/>
        <w:rPr>
          <w:b/>
          <w:sz w:val="36"/>
          <w:szCs w:val="36"/>
        </w:rPr>
      </w:pPr>
    </w:p>
    <w:p w14:paraId="5D4CADF5" w14:textId="461D0DCB" w:rsidR="006F4ADA" w:rsidRPr="00AE6257" w:rsidRDefault="006F4ADA" w:rsidP="006F4ADA">
      <w:pPr>
        <w:widowControl w:val="0"/>
        <w:ind w:right="102" w:firstLine="709"/>
        <w:jc w:val="both"/>
        <w:rPr>
          <w:b/>
          <w:sz w:val="36"/>
          <w:szCs w:val="36"/>
        </w:rPr>
      </w:pPr>
      <w:proofErr w:type="spellStart"/>
      <w:r w:rsidRPr="00AE6257">
        <w:rPr>
          <w:b/>
          <w:sz w:val="36"/>
          <w:szCs w:val="36"/>
        </w:rPr>
        <w:lastRenderedPageBreak/>
        <w:t>Проєкт</w:t>
      </w:r>
      <w:proofErr w:type="spellEnd"/>
      <w:r w:rsidRPr="00AE6257">
        <w:rPr>
          <w:b/>
          <w:sz w:val="36"/>
          <w:szCs w:val="36"/>
        </w:rPr>
        <w:t xml:space="preserve"> </w:t>
      </w:r>
      <w:r>
        <w:rPr>
          <w:b/>
          <w:sz w:val="36"/>
          <w:szCs w:val="36"/>
        </w:rPr>
        <w:t>н</w:t>
      </w:r>
      <w:r w:rsidRPr="00CF0226">
        <w:rPr>
          <w:b/>
          <w:sz w:val="36"/>
          <w:szCs w:val="36"/>
        </w:rPr>
        <w:t>аказ</w:t>
      </w:r>
      <w:r>
        <w:rPr>
          <w:b/>
          <w:sz w:val="36"/>
          <w:szCs w:val="36"/>
        </w:rPr>
        <w:t>у</w:t>
      </w:r>
      <w:r w:rsidRPr="00CF0226">
        <w:rPr>
          <w:b/>
          <w:sz w:val="36"/>
          <w:szCs w:val="36"/>
        </w:rPr>
        <w:t xml:space="preserve"> </w:t>
      </w:r>
      <w:r>
        <w:rPr>
          <w:b/>
          <w:sz w:val="36"/>
          <w:szCs w:val="36"/>
        </w:rPr>
        <w:t>«</w:t>
      </w:r>
      <w:r w:rsidRPr="006F4ADA">
        <w:rPr>
          <w:b/>
          <w:sz w:val="36"/>
          <w:szCs w:val="36"/>
        </w:rPr>
        <w:t>Про внесення змін до наказу Міністерства економіки України від 16 серпня 2023 року № 11319</w:t>
      </w:r>
      <w:r w:rsidRPr="00DF5417">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3929</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Мінекономіки</w:t>
      </w:r>
      <w:r w:rsidRPr="00AE6257">
        <w:rPr>
          <w:b/>
          <w:sz w:val="36"/>
          <w:szCs w:val="36"/>
        </w:rPr>
        <w:t>.</w:t>
      </w:r>
    </w:p>
    <w:p w14:paraId="213576C6" w14:textId="48E795D8" w:rsidR="006F4ADA" w:rsidRDefault="006F4ADA" w:rsidP="00DF5417">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Pr="006F4ADA">
        <w:rPr>
          <w:bCs/>
          <w:szCs w:val="28"/>
        </w:rPr>
        <w:t>врегулювання відносин, що виникають у зв’язку з державною реєстрацією авторського права і договорів, які стосуються майнових прав автора на твір відповідно до Закону України від 17.02.2022 № 2073-IX “Про адміністративну процедуру”, з урахуванням змін внесених Законом України від 10.10.2024 № 4017-IX “Про внесення змін до деяких законодавчих актів України у зв’язку з прийняттям Закону України “Про адміністративну процедуру” до Закону України від 01.12.2022 № 2811-IX “Про авторське право і суміжні права”</w:t>
      </w:r>
      <w:r>
        <w:rPr>
          <w:bCs/>
          <w:szCs w:val="28"/>
        </w:rPr>
        <w:t>.</w:t>
      </w:r>
    </w:p>
    <w:p w14:paraId="6DD2E78D" w14:textId="77777777" w:rsidR="001025A1" w:rsidRDefault="001025A1" w:rsidP="00DF5417">
      <w:pPr>
        <w:widowControl w:val="0"/>
        <w:ind w:right="102" w:firstLine="708"/>
        <w:jc w:val="both"/>
        <w:rPr>
          <w:bCs/>
          <w:szCs w:val="28"/>
        </w:rPr>
      </w:pPr>
      <w:proofErr w:type="spellStart"/>
      <w:r w:rsidRPr="001025A1">
        <w:rPr>
          <w:bCs/>
          <w:szCs w:val="28"/>
        </w:rPr>
        <w:t>Проєктом</w:t>
      </w:r>
      <w:proofErr w:type="spellEnd"/>
      <w:r w:rsidRPr="001025A1">
        <w:rPr>
          <w:bCs/>
          <w:szCs w:val="28"/>
        </w:rPr>
        <w:t xml:space="preserve"> наказу передбачається </w:t>
      </w:r>
      <w:proofErr w:type="spellStart"/>
      <w:r w:rsidRPr="001025A1">
        <w:rPr>
          <w:bCs/>
          <w:szCs w:val="28"/>
        </w:rPr>
        <w:t>внести</w:t>
      </w:r>
      <w:proofErr w:type="spellEnd"/>
      <w:r w:rsidRPr="001025A1">
        <w:rPr>
          <w:bCs/>
          <w:szCs w:val="28"/>
        </w:rPr>
        <w:t xml:space="preserve"> такі зміни до Порядку: </w:t>
      </w:r>
    </w:p>
    <w:p w14:paraId="737FEB2D" w14:textId="77777777" w:rsidR="001025A1" w:rsidRPr="001025A1" w:rsidRDefault="001025A1" w:rsidP="001025A1">
      <w:pPr>
        <w:pStyle w:val="ad"/>
        <w:widowControl w:val="0"/>
        <w:numPr>
          <w:ilvl w:val="0"/>
          <w:numId w:val="44"/>
        </w:numPr>
        <w:ind w:right="102"/>
        <w:jc w:val="both"/>
        <w:rPr>
          <w:bCs/>
          <w:szCs w:val="28"/>
        </w:rPr>
      </w:pPr>
      <w:r w:rsidRPr="001025A1">
        <w:rPr>
          <w:bCs/>
          <w:szCs w:val="28"/>
        </w:rPr>
        <w:t xml:space="preserve">визначено, що на підставі рішення про реєстрацію договору, що стосується майнового права на твір видається відповідне свідоцтво; </w:t>
      </w:r>
    </w:p>
    <w:p w14:paraId="50968841" w14:textId="2C6181CF" w:rsidR="001025A1" w:rsidRPr="001025A1" w:rsidRDefault="001025A1" w:rsidP="001025A1">
      <w:pPr>
        <w:pStyle w:val="ad"/>
        <w:widowControl w:val="0"/>
        <w:numPr>
          <w:ilvl w:val="0"/>
          <w:numId w:val="44"/>
        </w:numPr>
        <w:ind w:right="102"/>
        <w:jc w:val="both"/>
        <w:rPr>
          <w:bCs/>
          <w:szCs w:val="28"/>
        </w:rPr>
      </w:pPr>
      <w:r w:rsidRPr="001025A1">
        <w:rPr>
          <w:bCs/>
          <w:szCs w:val="28"/>
        </w:rPr>
        <w:t xml:space="preserve">визначено порядок підтвердження реєстрації заявки на державну реєстрацію права автора на твір та заявки на державну реєстрацію договору, що стосується прав автора на твір поданої заявником; </w:t>
      </w:r>
    </w:p>
    <w:p w14:paraId="0BD337A2" w14:textId="77777777" w:rsidR="001025A1" w:rsidRPr="001025A1" w:rsidRDefault="001025A1" w:rsidP="001025A1">
      <w:pPr>
        <w:pStyle w:val="ad"/>
        <w:widowControl w:val="0"/>
        <w:numPr>
          <w:ilvl w:val="0"/>
          <w:numId w:val="44"/>
        </w:numPr>
        <w:ind w:right="102"/>
        <w:jc w:val="both"/>
        <w:rPr>
          <w:bCs/>
          <w:szCs w:val="28"/>
        </w:rPr>
      </w:pPr>
      <w:r w:rsidRPr="001025A1">
        <w:rPr>
          <w:bCs/>
          <w:szCs w:val="28"/>
        </w:rPr>
        <w:t xml:space="preserve">визначено порядок залишення заявки без руху; </w:t>
      </w:r>
    </w:p>
    <w:p w14:paraId="16677185" w14:textId="77777777" w:rsidR="005F1915" w:rsidRDefault="001025A1" w:rsidP="001025A1">
      <w:pPr>
        <w:pStyle w:val="ad"/>
        <w:widowControl w:val="0"/>
        <w:numPr>
          <w:ilvl w:val="0"/>
          <w:numId w:val="44"/>
        </w:numPr>
        <w:ind w:right="102"/>
        <w:jc w:val="both"/>
        <w:rPr>
          <w:bCs/>
          <w:szCs w:val="28"/>
        </w:rPr>
      </w:pPr>
      <w:r w:rsidRPr="001025A1">
        <w:rPr>
          <w:bCs/>
          <w:szCs w:val="28"/>
        </w:rPr>
        <w:t xml:space="preserve">визначено, що за результатами розгляду заявки НОІВ приймає відповідне рішення; </w:t>
      </w:r>
    </w:p>
    <w:p w14:paraId="38966C59" w14:textId="7BAC272A" w:rsidR="001025A1" w:rsidRPr="001025A1" w:rsidRDefault="001025A1" w:rsidP="001025A1">
      <w:pPr>
        <w:pStyle w:val="ad"/>
        <w:widowControl w:val="0"/>
        <w:numPr>
          <w:ilvl w:val="0"/>
          <w:numId w:val="44"/>
        </w:numPr>
        <w:ind w:right="102"/>
        <w:jc w:val="both"/>
        <w:rPr>
          <w:bCs/>
          <w:szCs w:val="28"/>
        </w:rPr>
      </w:pPr>
      <w:r w:rsidRPr="001025A1">
        <w:rPr>
          <w:bCs/>
          <w:szCs w:val="28"/>
        </w:rPr>
        <w:t xml:space="preserve">визначено, що після видачі відповідного свідоцтва оригінали документів, подані у паперовій формі, повертаються заявнику; </w:t>
      </w:r>
    </w:p>
    <w:p w14:paraId="66BE8375" w14:textId="77777777" w:rsidR="001025A1" w:rsidRPr="001025A1" w:rsidRDefault="001025A1" w:rsidP="001025A1">
      <w:pPr>
        <w:pStyle w:val="ad"/>
        <w:widowControl w:val="0"/>
        <w:numPr>
          <w:ilvl w:val="0"/>
          <w:numId w:val="44"/>
        </w:numPr>
        <w:ind w:right="102"/>
        <w:jc w:val="both"/>
        <w:rPr>
          <w:bCs/>
          <w:szCs w:val="28"/>
        </w:rPr>
      </w:pPr>
      <w:r w:rsidRPr="001025A1">
        <w:rPr>
          <w:bCs/>
          <w:szCs w:val="28"/>
        </w:rPr>
        <w:t xml:space="preserve">встановлено можливість для заявника відкликати подану заявку на будь-якому етапі її розгляду до моменту прийняття рішення НОІВ за цією заявкою; </w:t>
      </w:r>
    </w:p>
    <w:p w14:paraId="62C31569" w14:textId="7DC76D71" w:rsidR="001025A1" w:rsidRDefault="001025A1" w:rsidP="001025A1">
      <w:pPr>
        <w:pStyle w:val="ad"/>
        <w:widowControl w:val="0"/>
        <w:numPr>
          <w:ilvl w:val="0"/>
          <w:numId w:val="44"/>
        </w:numPr>
        <w:ind w:right="102"/>
        <w:jc w:val="both"/>
        <w:rPr>
          <w:bCs/>
          <w:szCs w:val="28"/>
        </w:rPr>
      </w:pPr>
      <w:r w:rsidRPr="001025A1">
        <w:rPr>
          <w:bCs/>
          <w:szCs w:val="28"/>
        </w:rPr>
        <w:t>визначено підстави для відводу та самовідводу посадових осіб НОІВ під час розгляду заявки.</w:t>
      </w:r>
    </w:p>
    <w:p w14:paraId="4CB9A1CF" w14:textId="77777777" w:rsidR="005132E4" w:rsidRDefault="005132E4" w:rsidP="005132E4">
      <w:pPr>
        <w:widowControl w:val="0"/>
        <w:ind w:right="102"/>
        <w:jc w:val="both"/>
        <w:rPr>
          <w:bCs/>
          <w:szCs w:val="28"/>
        </w:rPr>
      </w:pPr>
    </w:p>
    <w:p w14:paraId="22D46EFE" w14:textId="763BE495" w:rsidR="007162E6" w:rsidRPr="00AE6257" w:rsidRDefault="007162E6" w:rsidP="007162E6">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CF0226">
        <w:rPr>
          <w:b/>
          <w:sz w:val="36"/>
          <w:szCs w:val="36"/>
        </w:rPr>
        <w:t>аказ</w:t>
      </w:r>
      <w:r>
        <w:rPr>
          <w:b/>
          <w:sz w:val="36"/>
          <w:szCs w:val="36"/>
        </w:rPr>
        <w:t>у</w:t>
      </w:r>
      <w:r w:rsidRPr="00CF0226">
        <w:rPr>
          <w:b/>
          <w:sz w:val="36"/>
          <w:szCs w:val="36"/>
        </w:rPr>
        <w:t xml:space="preserve"> </w:t>
      </w:r>
      <w:r>
        <w:rPr>
          <w:b/>
          <w:sz w:val="36"/>
          <w:szCs w:val="36"/>
        </w:rPr>
        <w:t>«</w:t>
      </w:r>
      <w:r w:rsidRPr="007162E6">
        <w:rPr>
          <w:b/>
          <w:sz w:val="36"/>
          <w:szCs w:val="36"/>
        </w:rPr>
        <w:t>Про затвердження рекомендованих індикаторних показників державного моніторингу у сферах питної води та питного водопостачання, водовідведення</w:t>
      </w:r>
      <w:r w:rsidRPr="00DF5417">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3930</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Мінрозвитку</w:t>
      </w:r>
      <w:proofErr w:type="spellEnd"/>
      <w:r w:rsidRPr="00AE6257">
        <w:rPr>
          <w:b/>
          <w:sz w:val="36"/>
          <w:szCs w:val="36"/>
        </w:rPr>
        <w:t>.</w:t>
      </w:r>
    </w:p>
    <w:p w14:paraId="0942821C" w14:textId="30A92A75" w:rsidR="005132E4" w:rsidRDefault="007162E6" w:rsidP="007162E6">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00FC4357" w:rsidRPr="00FC4357">
        <w:rPr>
          <w:bCs/>
          <w:szCs w:val="28"/>
        </w:rPr>
        <w:t>практичної реалізації постанови Кабінету Міністрів України від 21 січня 2025 р. № 61 «Про затвердження Порядку здійснення державного моніторингу у сферах питної води та питного водопостачання, водовідведення».</w:t>
      </w:r>
    </w:p>
    <w:p w14:paraId="53A98DE3" w14:textId="77777777" w:rsidR="00050916" w:rsidRDefault="00050916" w:rsidP="007162E6">
      <w:pPr>
        <w:widowControl w:val="0"/>
        <w:ind w:right="102" w:firstLine="708"/>
        <w:jc w:val="both"/>
        <w:rPr>
          <w:bCs/>
          <w:szCs w:val="28"/>
        </w:rPr>
      </w:pPr>
      <w:r w:rsidRPr="00050916">
        <w:rPr>
          <w:bCs/>
          <w:szCs w:val="28"/>
        </w:rPr>
        <w:t xml:space="preserve">Рекомендовані індикаторні показники будуть вноситись суб’єктами моніторингу на інформаційно-аналітичну Платформу для забезпечення збору, обробки, аналізу, збереження, узагальнення та аналізу інформації про стан об'єктів централізованого питного водопостачання, стан систем водовідведення. </w:t>
      </w:r>
    </w:p>
    <w:p w14:paraId="183D1BA7" w14:textId="1DDC5908" w:rsidR="00050916" w:rsidRDefault="00050916" w:rsidP="007162E6">
      <w:pPr>
        <w:widowControl w:val="0"/>
        <w:ind w:right="102" w:firstLine="708"/>
        <w:jc w:val="both"/>
        <w:rPr>
          <w:bCs/>
          <w:szCs w:val="28"/>
        </w:rPr>
      </w:pPr>
      <w:r w:rsidRPr="00050916">
        <w:rPr>
          <w:bCs/>
          <w:szCs w:val="28"/>
        </w:rPr>
        <w:t xml:space="preserve">Також, у </w:t>
      </w:r>
      <w:proofErr w:type="spellStart"/>
      <w:r w:rsidRPr="00050916">
        <w:rPr>
          <w:bCs/>
          <w:szCs w:val="28"/>
        </w:rPr>
        <w:t>проєкті</w:t>
      </w:r>
      <w:proofErr w:type="spellEnd"/>
      <w:r w:rsidRPr="00050916">
        <w:rPr>
          <w:bCs/>
          <w:szCs w:val="28"/>
        </w:rPr>
        <w:t xml:space="preserve"> </w:t>
      </w:r>
      <w:proofErr w:type="spellStart"/>
      <w:r w:rsidRPr="00050916">
        <w:rPr>
          <w:bCs/>
          <w:szCs w:val="28"/>
        </w:rPr>
        <w:t>акта</w:t>
      </w:r>
      <w:proofErr w:type="spellEnd"/>
      <w:r w:rsidRPr="00050916">
        <w:rPr>
          <w:bCs/>
          <w:szCs w:val="28"/>
        </w:rPr>
        <w:t xml:space="preserve"> наведено розрахункові формули, за якими будуть розраховуватись рекомендовані індикаторні показники, інтерпретацію їх застосування та способи їх узагальнення. Додатково у </w:t>
      </w:r>
      <w:proofErr w:type="spellStart"/>
      <w:r w:rsidRPr="00050916">
        <w:rPr>
          <w:bCs/>
          <w:szCs w:val="28"/>
        </w:rPr>
        <w:t>проєкті</w:t>
      </w:r>
      <w:proofErr w:type="spellEnd"/>
      <w:r w:rsidRPr="00050916">
        <w:rPr>
          <w:bCs/>
          <w:szCs w:val="28"/>
        </w:rPr>
        <w:t xml:space="preserve"> </w:t>
      </w:r>
      <w:proofErr w:type="spellStart"/>
      <w:r w:rsidRPr="00050916">
        <w:rPr>
          <w:bCs/>
          <w:szCs w:val="28"/>
        </w:rPr>
        <w:t>акта</w:t>
      </w:r>
      <w:proofErr w:type="spellEnd"/>
      <w:r w:rsidRPr="00050916">
        <w:rPr>
          <w:bCs/>
          <w:szCs w:val="28"/>
        </w:rPr>
        <w:t xml:space="preserve"> надається Перелік даних, необхідних для розрахунку рекомендованих індикаторних показників моніторингу у сферах питної води, питного водопостачання, водовідведення, а саме: </w:t>
      </w:r>
      <w:r w:rsidRPr="00050916">
        <w:rPr>
          <w:bCs/>
          <w:szCs w:val="28"/>
        </w:rPr>
        <w:lastRenderedPageBreak/>
        <w:t>загальних даних щодо суб'єктів господарювання у сфері централізованого водопостачання та централізованого водовідведення, виробничих даних, інформації про технічний стан та енергоспоживання об’єктів централізованого водопостачання та централізованого водовідведення, капітальні інвестиції у зазначені сфери</w:t>
      </w:r>
      <w:r w:rsidR="004863B0">
        <w:rPr>
          <w:bCs/>
          <w:szCs w:val="28"/>
        </w:rPr>
        <w:t>.</w:t>
      </w:r>
    </w:p>
    <w:p w14:paraId="32C2344A" w14:textId="77777777" w:rsidR="00B70394" w:rsidRDefault="00B70394" w:rsidP="007162E6">
      <w:pPr>
        <w:widowControl w:val="0"/>
        <w:ind w:right="102" w:firstLine="708"/>
        <w:jc w:val="both"/>
        <w:rPr>
          <w:bCs/>
          <w:szCs w:val="28"/>
        </w:rPr>
      </w:pPr>
    </w:p>
    <w:p w14:paraId="3C7161EE" w14:textId="6ABA8C3B" w:rsidR="00B70394" w:rsidRPr="00AE6257" w:rsidRDefault="00B70394" w:rsidP="00B70394">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CF0226">
        <w:rPr>
          <w:b/>
          <w:sz w:val="36"/>
          <w:szCs w:val="36"/>
        </w:rPr>
        <w:t>аказ</w:t>
      </w:r>
      <w:r>
        <w:rPr>
          <w:b/>
          <w:sz w:val="36"/>
          <w:szCs w:val="36"/>
        </w:rPr>
        <w:t>у</w:t>
      </w:r>
      <w:r w:rsidRPr="00CF0226">
        <w:rPr>
          <w:b/>
          <w:sz w:val="36"/>
          <w:szCs w:val="36"/>
        </w:rPr>
        <w:t xml:space="preserve"> </w:t>
      </w:r>
      <w:r>
        <w:rPr>
          <w:b/>
          <w:sz w:val="36"/>
          <w:szCs w:val="36"/>
        </w:rPr>
        <w:t>«</w:t>
      </w:r>
      <w:r w:rsidRPr="00B70394">
        <w:rPr>
          <w:b/>
          <w:sz w:val="36"/>
          <w:szCs w:val="36"/>
        </w:rPr>
        <w:t>Про затвердження Авіаційних правил України «Технічні вимоги та адміністративні процедури для допуску повітряного судна аматорської конструкції до експлуатації в цивільній авіації України» та внесення зміни до Авіаційних правил України, Частина 21 «Сертифікація повітряних суден, пов’язаних з ними виробів, компонентів та обладнання, а також організацій розробника та виробника» АПУ-21 (Part-21)</w:t>
      </w:r>
      <w:r w:rsidRPr="00DF5417">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2988/1</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Державіаслужба</w:t>
      </w:r>
      <w:proofErr w:type="spellEnd"/>
      <w:r>
        <w:rPr>
          <w:b/>
          <w:sz w:val="36"/>
          <w:szCs w:val="36"/>
        </w:rPr>
        <w:t xml:space="preserve"> (</w:t>
      </w:r>
      <w:proofErr w:type="spellStart"/>
      <w:r>
        <w:rPr>
          <w:b/>
          <w:sz w:val="36"/>
          <w:szCs w:val="36"/>
        </w:rPr>
        <w:t>проєкт</w:t>
      </w:r>
      <w:proofErr w:type="spellEnd"/>
      <w:r>
        <w:rPr>
          <w:b/>
          <w:sz w:val="36"/>
          <w:szCs w:val="36"/>
        </w:rPr>
        <w:t xml:space="preserve"> доопрацьований)</w:t>
      </w:r>
      <w:r w:rsidRPr="00AE6257">
        <w:rPr>
          <w:b/>
          <w:sz w:val="36"/>
          <w:szCs w:val="36"/>
        </w:rPr>
        <w:t>.</w:t>
      </w:r>
    </w:p>
    <w:p w14:paraId="3B0F9A36" w14:textId="6D5851DE" w:rsidR="00442E37" w:rsidRDefault="00B70394" w:rsidP="00B70394">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sidR="00442E37">
        <w:rPr>
          <w:bCs/>
          <w:szCs w:val="28"/>
        </w:rPr>
        <w:t>:</w:t>
      </w:r>
      <w:r>
        <w:rPr>
          <w:bCs/>
          <w:szCs w:val="28"/>
        </w:rPr>
        <w:t xml:space="preserve"> </w:t>
      </w:r>
    </w:p>
    <w:p w14:paraId="55361595" w14:textId="77777777" w:rsidR="00442E37" w:rsidRPr="00442E37" w:rsidRDefault="00442E37" w:rsidP="00442E37">
      <w:pPr>
        <w:pStyle w:val="ad"/>
        <w:widowControl w:val="0"/>
        <w:numPr>
          <w:ilvl w:val="0"/>
          <w:numId w:val="45"/>
        </w:numPr>
        <w:ind w:right="102"/>
        <w:jc w:val="both"/>
        <w:rPr>
          <w:bCs/>
          <w:szCs w:val="28"/>
        </w:rPr>
      </w:pPr>
      <w:r w:rsidRPr="00442E37">
        <w:rPr>
          <w:bCs/>
          <w:szCs w:val="28"/>
        </w:rPr>
        <w:t xml:space="preserve">зменшення кількості повітряних суден аматорської конструкції, які виконують польоти без дотримання вимог законодавства; </w:t>
      </w:r>
    </w:p>
    <w:p w14:paraId="2EB31C5F" w14:textId="77777777" w:rsidR="00442E37" w:rsidRPr="00442E37" w:rsidRDefault="00442E37" w:rsidP="00442E37">
      <w:pPr>
        <w:pStyle w:val="ad"/>
        <w:widowControl w:val="0"/>
        <w:numPr>
          <w:ilvl w:val="0"/>
          <w:numId w:val="45"/>
        </w:numPr>
        <w:ind w:right="102"/>
        <w:jc w:val="both"/>
        <w:rPr>
          <w:bCs/>
          <w:szCs w:val="28"/>
        </w:rPr>
      </w:pPr>
      <w:r w:rsidRPr="00442E37">
        <w:rPr>
          <w:bCs/>
          <w:szCs w:val="28"/>
        </w:rPr>
        <w:t>підвищення безпеки громадян шляхом підвищення рівня безпеки польотів;</w:t>
      </w:r>
    </w:p>
    <w:p w14:paraId="2B8412E9" w14:textId="77777777" w:rsidR="00442E37" w:rsidRPr="00442E37" w:rsidRDefault="00442E37" w:rsidP="00442E37">
      <w:pPr>
        <w:pStyle w:val="ad"/>
        <w:widowControl w:val="0"/>
        <w:numPr>
          <w:ilvl w:val="0"/>
          <w:numId w:val="45"/>
        </w:numPr>
        <w:ind w:right="102"/>
        <w:jc w:val="both"/>
        <w:rPr>
          <w:bCs/>
          <w:szCs w:val="28"/>
        </w:rPr>
      </w:pPr>
      <w:r w:rsidRPr="00442E37">
        <w:rPr>
          <w:bCs/>
          <w:szCs w:val="28"/>
        </w:rPr>
        <w:t xml:space="preserve">встановлення технічних вимог та адміністративних процедур для допуску повітряного судна аматорської конструкції до експлуатації в цивільній авіації України; </w:t>
      </w:r>
    </w:p>
    <w:p w14:paraId="2AB931CD" w14:textId="77777777" w:rsidR="00442E37" w:rsidRPr="00442E37" w:rsidRDefault="00442E37" w:rsidP="00442E37">
      <w:pPr>
        <w:pStyle w:val="ad"/>
        <w:widowControl w:val="0"/>
        <w:numPr>
          <w:ilvl w:val="0"/>
          <w:numId w:val="45"/>
        </w:numPr>
        <w:ind w:right="102"/>
        <w:jc w:val="both"/>
        <w:rPr>
          <w:bCs/>
          <w:szCs w:val="28"/>
        </w:rPr>
      </w:pPr>
      <w:r w:rsidRPr="00442E37">
        <w:rPr>
          <w:bCs/>
          <w:szCs w:val="28"/>
        </w:rPr>
        <w:t xml:space="preserve">встановлення процедур підтримання льотної придатності повітряних суден аматорської конструкції, в тому числі для отримання дозволу на виконання польотів та схвалення відповідних умов виконання польотів; </w:t>
      </w:r>
    </w:p>
    <w:p w14:paraId="354D1F0A" w14:textId="69B9BF2D" w:rsidR="00442E37" w:rsidRDefault="00442E37" w:rsidP="00442E37">
      <w:pPr>
        <w:pStyle w:val="ad"/>
        <w:widowControl w:val="0"/>
        <w:numPr>
          <w:ilvl w:val="0"/>
          <w:numId w:val="45"/>
        </w:numPr>
        <w:ind w:right="102"/>
        <w:jc w:val="both"/>
        <w:rPr>
          <w:bCs/>
          <w:szCs w:val="28"/>
        </w:rPr>
      </w:pPr>
      <w:r w:rsidRPr="00442E37">
        <w:rPr>
          <w:bCs/>
          <w:szCs w:val="28"/>
        </w:rPr>
        <w:t>приведення нормативно-правових актів у галузі цивільної авіації у відповідність до законодавства Європейського Союзу та законодавства України</w:t>
      </w:r>
      <w:r>
        <w:rPr>
          <w:bCs/>
          <w:szCs w:val="28"/>
        </w:rPr>
        <w:t>.</w:t>
      </w:r>
    </w:p>
    <w:p w14:paraId="67E81909" w14:textId="77777777" w:rsidR="00660D15" w:rsidRDefault="00660D15" w:rsidP="00660D15">
      <w:pPr>
        <w:widowControl w:val="0"/>
        <w:ind w:right="102"/>
        <w:jc w:val="both"/>
        <w:rPr>
          <w:bCs/>
          <w:szCs w:val="28"/>
        </w:rPr>
      </w:pPr>
    </w:p>
    <w:p w14:paraId="005350AF" w14:textId="2A2C5541" w:rsidR="00660D15" w:rsidRPr="00AE6257" w:rsidRDefault="00660D15" w:rsidP="00660D15">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sidRPr="00660D15">
        <w:rPr>
          <w:b/>
          <w:sz w:val="36"/>
          <w:szCs w:val="36"/>
        </w:rPr>
        <w:t>п</w:t>
      </w:r>
      <w:r w:rsidRPr="00660D15">
        <w:rPr>
          <w:b/>
          <w:sz w:val="36"/>
          <w:szCs w:val="36"/>
        </w:rPr>
        <w:t>останов</w:t>
      </w:r>
      <w:r>
        <w:rPr>
          <w:b/>
          <w:sz w:val="36"/>
          <w:szCs w:val="36"/>
        </w:rPr>
        <w:t>и</w:t>
      </w:r>
      <w:r w:rsidRPr="00660D15">
        <w:rPr>
          <w:b/>
          <w:sz w:val="36"/>
          <w:szCs w:val="36"/>
        </w:rPr>
        <w:t xml:space="preserve"> КМУ </w:t>
      </w:r>
      <w:r>
        <w:rPr>
          <w:b/>
          <w:sz w:val="36"/>
          <w:szCs w:val="36"/>
        </w:rPr>
        <w:t>«</w:t>
      </w:r>
      <w:r w:rsidRPr="00660D15">
        <w:rPr>
          <w:b/>
          <w:sz w:val="36"/>
          <w:szCs w:val="36"/>
        </w:rPr>
        <w:t>Про затвердження Порядку видачі дозволів на розміщення, будівництво, реконструкцію та функціонування об'єктів в межах смуги відведення автомобільних доріг загального користування</w:t>
      </w:r>
      <w:r w:rsidRPr="00DF5417">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3955</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Мінрозвитку</w:t>
      </w:r>
      <w:proofErr w:type="spellEnd"/>
      <w:r w:rsidRPr="00AE6257">
        <w:rPr>
          <w:b/>
          <w:sz w:val="36"/>
          <w:szCs w:val="36"/>
        </w:rPr>
        <w:t>.</w:t>
      </w:r>
    </w:p>
    <w:p w14:paraId="08ADE7C9" w14:textId="0A8A02A6" w:rsidR="00660D15" w:rsidRDefault="00660D15" w:rsidP="00660D15">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Pr="00660D15">
        <w:rPr>
          <w:bCs/>
          <w:szCs w:val="28"/>
        </w:rPr>
        <w:t>врегулювання процедури видачі дозволів на розміщення, будівництво, реконструкцію та функціонування об'єктів в межах смуги відведення автомобільних доріг загального користування.</w:t>
      </w:r>
    </w:p>
    <w:p w14:paraId="00C4E980" w14:textId="77777777" w:rsidR="00E962AA" w:rsidRDefault="00E962AA" w:rsidP="00660D15">
      <w:pPr>
        <w:widowControl w:val="0"/>
        <w:ind w:right="102" w:firstLine="708"/>
        <w:jc w:val="both"/>
        <w:rPr>
          <w:bCs/>
          <w:szCs w:val="28"/>
        </w:rPr>
      </w:pPr>
      <w:r w:rsidRPr="00E962AA">
        <w:rPr>
          <w:bCs/>
          <w:szCs w:val="28"/>
        </w:rPr>
        <w:t xml:space="preserve">Шляхом державного регулювання пропонується розв’язати наступні проблеми щодо використання суб’єктами господарювання смуги відведення автомобільних доріг загального користування: </w:t>
      </w:r>
    </w:p>
    <w:p w14:paraId="013A889A" w14:textId="77777777" w:rsidR="00E962AA" w:rsidRPr="00160734" w:rsidRDefault="00E962AA" w:rsidP="00160734">
      <w:pPr>
        <w:pStyle w:val="ad"/>
        <w:widowControl w:val="0"/>
        <w:numPr>
          <w:ilvl w:val="0"/>
          <w:numId w:val="46"/>
        </w:numPr>
        <w:ind w:right="102"/>
        <w:jc w:val="both"/>
        <w:rPr>
          <w:bCs/>
          <w:szCs w:val="28"/>
        </w:rPr>
      </w:pPr>
      <w:r w:rsidRPr="00160734">
        <w:rPr>
          <w:bCs/>
          <w:szCs w:val="28"/>
        </w:rPr>
        <w:t xml:space="preserve">врегулювання процедури видачі дозволів на розміщення, будівництво, реконструкцію та функціонування об'єктів в межах смуги відведення </w:t>
      </w:r>
      <w:r w:rsidRPr="00160734">
        <w:rPr>
          <w:bCs/>
          <w:szCs w:val="28"/>
        </w:rPr>
        <w:lastRenderedPageBreak/>
        <w:t xml:space="preserve">автомобільних доріг загального користування; </w:t>
      </w:r>
    </w:p>
    <w:p w14:paraId="6DE48E3E" w14:textId="77777777" w:rsidR="00E962AA" w:rsidRPr="00160734" w:rsidRDefault="00E962AA" w:rsidP="00160734">
      <w:pPr>
        <w:pStyle w:val="ad"/>
        <w:widowControl w:val="0"/>
        <w:numPr>
          <w:ilvl w:val="0"/>
          <w:numId w:val="46"/>
        </w:numPr>
        <w:ind w:right="102"/>
        <w:jc w:val="both"/>
        <w:rPr>
          <w:bCs/>
          <w:szCs w:val="28"/>
        </w:rPr>
      </w:pPr>
      <w:r w:rsidRPr="00160734">
        <w:rPr>
          <w:bCs/>
          <w:szCs w:val="28"/>
        </w:rPr>
        <w:t xml:space="preserve">забезпечення транспортного сполучення об’єктів дорожнього сервісу, які розміщенні за межами смуги відведення з автомобільними дорогами загального користування шляхом влаштування заїзду/виїзду та </w:t>
      </w:r>
      <w:proofErr w:type="spellStart"/>
      <w:r w:rsidRPr="00160734">
        <w:rPr>
          <w:bCs/>
          <w:szCs w:val="28"/>
        </w:rPr>
        <w:t>перехідно</w:t>
      </w:r>
      <w:proofErr w:type="spellEnd"/>
      <w:r w:rsidRPr="00160734">
        <w:rPr>
          <w:bCs/>
          <w:szCs w:val="28"/>
        </w:rPr>
        <w:t>-швидкісних смуг відповідно до діючих норм і стандартів у сфері безпеки дорожнього руху;</w:t>
      </w:r>
    </w:p>
    <w:p w14:paraId="75D1A235" w14:textId="77777777" w:rsidR="00E962AA" w:rsidRPr="00160734" w:rsidRDefault="00E962AA" w:rsidP="00160734">
      <w:pPr>
        <w:pStyle w:val="ad"/>
        <w:widowControl w:val="0"/>
        <w:numPr>
          <w:ilvl w:val="0"/>
          <w:numId w:val="46"/>
        </w:numPr>
        <w:ind w:right="102"/>
        <w:jc w:val="both"/>
        <w:rPr>
          <w:bCs/>
          <w:szCs w:val="28"/>
        </w:rPr>
      </w:pPr>
      <w:r w:rsidRPr="00160734">
        <w:rPr>
          <w:bCs/>
          <w:szCs w:val="28"/>
        </w:rPr>
        <w:t>врегулювання прокладання вздовж смуги відведення автомобільних доріг загального користування інженерних мереж, крім пересічення інженерними мережами автомобільних доріг загального користування, що забезпечить стале функціонування автомобільних доріг загального користування, зокрема належне утримання смуги відведення та впровадження заходів з безпеки дорожнього руху:</w:t>
      </w:r>
    </w:p>
    <w:p w14:paraId="79136E5D" w14:textId="0648BD99" w:rsidR="00E962AA" w:rsidRDefault="00E962AA" w:rsidP="00160734">
      <w:pPr>
        <w:pStyle w:val="ad"/>
        <w:widowControl w:val="0"/>
        <w:numPr>
          <w:ilvl w:val="0"/>
          <w:numId w:val="46"/>
        </w:numPr>
        <w:ind w:right="102"/>
        <w:jc w:val="both"/>
        <w:rPr>
          <w:bCs/>
          <w:szCs w:val="28"/>
        </w:rPr>
      </w:pPr>
      <w:r w:rsidRPr="00160734">
        <w:rPr>
          <w:bCs/>
          <w:szCs w:val="28"/>
        </w:rPr>
        <w:t>будівництво споруд, об'єктів дорожнього сервісу, автозаправних станцій, прокладання інженерних мереж та виконання інших робіт у межах смуги відведення автомобільних доріг.</w:t>
      </w:r>
    </w:p>
    <w:p w14:paraId="5271C067" w14:textId="77777777" w:rsidR="0009263A" w:rsidRDefault="0009263A" w:rsidP="0009263A">
      <w:pPr>
        <w:widowControl w:val="0"/>
        <w:ind w:right="102"/>
        <w:jc w:val="both"/>
        <w:rPr>
          <w:bCs/>
          <w:szCs w:val="28"/>
        </w:rPr>
      </w:pPr>
    </w:p>
    <w:p w14:paraId="49787D21" w14:textId="0E515B64" w:rsidR="0009263A" w:rsidRPr="00AE6257" w:rsidRDefault="0009263A" w:rsidP="0009263A">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п</w:t>
      </w:r>
      <w:r w:rsidRPr="0009263A">
        <w:rPr>
          <w:b/>
          <w:sz w:val="36"/>
          <w:szCs w:val="36"/>
        </w:rPr>
        <w:t>останов</w:t>
      </w:r>
      <w:r>
        <w:rPr>
          <w:b/>
          <w:sz w:val="36"/>
          <w:szCs w:val="36"/>
        </w:rPr>
        <w:t>и</w:t>
      </w:r>
      <w:r w:rsidRPr="0009263A">
        <w:rPr>
          <w:b/>
          <w:sz w:val="36"/>
          <w:szCs w:val="36"/>
        </w:rPr>
        <w:t xml:space="preserve"> КМУ </w:t>
      </w:r>
      <w:r>
        <w:rPr>
          <w:b/>
          <w:sz w:val="36"/>
          <w:szCs w:val="36"/>
        </w:rPr>
        <w:t>«</w:t>
      </w:r>
      <w:r w:rsidRPr="0009263A">
        <w:rPr>
          <w:b/>
          <w:sz w:val="36"/>
          <w:szCs w:val="36"/>
        </w:rPr>
        <w:t>Про затвердження Переліку обов'язкових заходів з охорони здоров'я вихованців закладів дошкільної освіти</w:t>
      </w:r>
      <w:r>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w:t>
      </w:r>
      <w:r>
        <w:rPr>
          <w:b/>
          <w:sz w:val="36"/>
          <w:szCs w:val="36"/>
        </w:rPr>
        <w:t>407/1</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МОЗ</w:t>
      </w:r>
      <w:r>
        <w:rPr>
          <w:b/>
          <w:sz w:val="36"/>
          <w:szCs w:val="36"/>
        </w:rPr>
        <w:t xml:space="preserve"> (</w:t>
      </w:r>
      <w:proofErr w:type="spellStart"/>
      <w:r>
        <w:rPr>
          <w:b/>
          <w:sz w:val="36"/>
          <w:szCs w:val="36"/>
        </w:rPr>
        <w:t>проєкт</w:t>
      </w:r>
      <w:proofErr w:type="spellEnd"/>
      <w:r>
        <w:rPr>
          <w:b/>
          <w:sz w:val="36"/>
          <w:szCs w:val="36"/>
        </w:rPr>
        <w:t xml:space="preserve"> доопрацьований)</w:t>
      </w:r>
      <w:r w:rsidRPr="00AE6257">
        <w:rPr>
          <w:b/>
          <w:sz w:val="36"/>
          <w:szCs w:val="36"/>
        </w:rPr>
        <w:t>.</w:t>
      </w:r>
    </w:p>
    <w:p w14:paraId="30E482BE" w14:textId="21C17ABA" w:rsidR="0009263A" w:rsidRDefault="0009263A" w:rsidP="0009263A">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sidR="00DA18FA">
        <w:rPr>
          <w:bCs/>
          <w:szCs w:val="28"/>
        </w:rPr>
        <w:t xml:space="preserve"> </w:t>
      </w:r>
      <w:r w:rsidR="00DA18FA" w:rsidRPr="00DA18FA">
        <w:rPr>
          <w:bCs/>
          <w:szCs w:val="28"/>
        </w:rPr>
        <w:t xml:space="preserve">визначення обов’язкових заходів з охорони здоров’я вихованців закладів дошкільної освіти незалежно від підпорядкування та форми власності, а також встановлення вимог до медичних кабінетів (або медичних осередків) та/або ізоляторів з примірним переліком оснащення, лікарських засобів та виробів медичного призначення для надання </w:t>
      </w:r>
      <w:proofErr w:type="spellStart"/>
      <w:r w:rsidR="00DA18FA" w:rsidRPr="00DA18FA">
        <w:rPr>
          <w:bCs/>
          <w:szCs w:val="28"/>
        </w:rPr>
        <w:t>домедичної</w:t>
      </w:r>
      <w:proofErr w:type="spellEnd"/>
      <w:r w:rsidR="00DA18FA" w:rsidRPr="00DA18FA">
        <w:rPr>
          <w:bCs/>
          <w:szCs w:val="28"/>
        </w:rPr>
        <w:t xml:space="preserve"> та/або невідкладної медичної допомоги.</w:t>
      </w:r>
    </w:p>
    <w:sectPr w:rsidR="0009263A" w:rsidSect="00D83646">
      <w:pgSz w:w="11906" w:h="16838" w:code="9"/>
      <w:pgMar w:top="851" w:right="56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Bahnschrift Light"/>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font347">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8300A"/>
    <w:multiLevelType w:val="hybridMultilevel"/>
    <w:tmpl w:val="4C1C368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058A2F45"/>
    <w:multiLevelType w:val="hybridMultilevel"/>
    <w:tmpl w:val="438490A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06C61001"/>
    <w:multiLevelType w:val="hybridMultilevel"/>
    <w:tmpl w:val="5C189BC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 w15:restartNumberingAfterBreak="0">
    <w:nsid w:val="07207783"/>
    <w:multiLevelType w:val="hybridMultilevel"/>
    <w:tmpl w:val="8B98EF42"/>
    <w:lvl w:ilvl="0" w:tplc="C2F856B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9053955"/>
    <w:multiLevelType w:val="hybridMultilevel"/>
    <w:tmpl w:val="48068C1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 w15:restartNumberingAfterBreak="0">
    <w:nsid w:val="0D022CB0"/>
    <w:multiLevelType w:val="hybridMultilevel"/>
    <w:tmpl w:val="2F8C96A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6" w15:restartNumberingAfterBreak="0">
    <w:nsid w:val="0FEF714F"/>
    <w:multiLevelType w:val="hybridMultilevel"/>
    <w:tmpl w:val="76E83AF2"/>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7" w15:restartNumberingAfterBreak="0">
    <w:nsid w:val="118F544F"/>
    <w:multiLevelType w:val="hybridMultilevel"/>
    <w:tmpl w:val="588ECED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244B031E"/>
    <w:multiLevelType w:val="hybridMultilevel"/>
    <w:tmpl w:val="91B67E9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9" w15:restartNumberingAfterBreak="0">
    <w:nsid w:val="24D40883"/>
    <w:multiLevelType w:val="hybridMultilevel"/>
    <w:tmpl w:val="4E7EC506"/>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 w15:restartNumberingAfterBreak="0">
    <w:nsid w:val="27372E2E"/>
    <w:multiLevelType w:val="hybridMultilevel"/>
    <w:tmpl w:val="9182C94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1" w15:restartNumberingAfterBreak="0">
    <w:nsid w:val="284D543A"/>
    <w:multiLevelType w:val="hybridMultilevel"/>
    <w:tmpl w:val="054EFA9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87F58C1"/>
    <w:multiLevelType w:val="hybridMultilevel"/>
    <w:tmpl w:val="40CADC4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3" w15:restartNumberingAfterBreak="0">
    <w:nsid w:val="30CF2D4E"/>
    <w:multiLevelType w:val="hybridMultilevel"/>
    <w:tmpl w:val="8E6EB8A6"/>
    <w:lvl w:ilvl="0" w:tplc="04220011">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4" w15:restartNumberingAfterBreak="0">
    <w:nsid w:val="337B2573"/>
    <w:multiLevelType w:val="hybridMultilevel"/>
    <w:tmpl w:val="EFC2AB3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5" w15:restartNumberingAfterBreak="0">
    <w:nsid w:val="35B5304A"/>
    <w:multiLevelType w:val="hybridMultilevel"/>
    <w:tmpl w:val="904410A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6" w15:restartNumberingAfterBreak="0">
    <w:nsid w:val="36686B67"/>
    <w:multiLevelType w:val="hybridMultilevel"/>
    <w:tmpl w:val="16643D2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7" w15:restartNumberingAfterBreak="0">
    <w:nsid w:val="36DD0458"/>
    <w:multiLevelType w:val="hybridMultilevel"/>
    <w:tmpl w:val="966E7E6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8" w15:restartNumberingAfterBreak="0">
    <w:nsid w:val="39AD64ED"/>
    <w:multiLevelType w:val="hybridMultilevel"/>
    <w:tmpl w:val="3F8EA06E"/>
    <w:lvl w:ilvl="0" w:tplc="0422000B">
      <w:start w:val="1"/>
      <w:numFmt w:val="bullet"/>
      <w:lvlText w:val=""/>
      <w:lvlJc w:val="left"/>
      <w:pPr>
        <w:ind w:left="1170" w:hanging="360"/>
      </w:pPr>
      <w:rPr>
        <w:rFonts w:ascii="Wingdings" w:hAnsi="Wingdings" w:hint="default"/>
      </w:rPr>
    </w:lvl>
    <w:lvl w:ilvl="1" w:tplc="04220003">
      <w:start w:val="1"/>
      <w:numFmt w:val="bullet"/>
      <w:lvlText w:val="o"/>
      <w:lvlJc w:val="left"/>
      <w:pPr>
        <w:ind w:left="1890" w:hanging="360"/>
      </w:pPr>
      <w:rPr>
        <w:rFonts w:ascii="Courier New" w:hAnsi="Courier New" w:cs="Courier New" w:hint="default"/>
      </w:rPr>
    </w:lvl>
    <w:lvl w:ilvl="2" w:tplc="04220005">
      <w:start w:val="1"/>
      <w:numFmt w:val="bullet"/>
      <w:lvlText w:val=""/>
      <w:lvlJc w:val="left"/>
      <w:pPr>
        <w:ind w:left="2610" w:hanging="360"/>
      </w:pPr>
      <w:rPr>
        <w:rFonts w:ascii="Wingdings" w:hAnsi="Wingdings" w:hint="default"/>
      </w:rPr>
    </w:lvl>
    <w:lvl w:ilvl="3" w:tplc="04220001">
      <w:start w:val="1"/>
      <w:numFmt w:val="bullet"/>
      <w:lvlText w:val=""/>
      <w:lvlJc w:val="left"/>
      <w:pPr>
        <w:ind w:left="3330" w:hanging="360"/>
      </w:pPr>
      <w:rPr>
        <w:rFonts w:ascii="Symbol" w:hAnsi="Symbol" w:hint="default"/>
      </w:rPr>
    </w:lvl>
    <w:lvl w:ilvl="4" w:tplc="04220003">
      <w:start w:val="1"/>
      <w:numFmt w:val="bullet"/>
      <w:lvlText w:val="o"/>
      <w:lvlJc w:val="left"/>
      <w:pPr>
        <w:ind w:left="4050" w:hanging="360"/>
      </w:pPr>
      <w:rPr>
        <w:rFonts w:ascii="Courier New" w:hAnsi="Courier New" w:cs="Courier New" w:hint="default"/>
      </w:rPr>
    </w:lvl>
    <w:lvl w:ilvl="5" w:tplc="04220005">
      <w:start w:val="1"/>
      <w:numFmt w:val="bullet"/>
      <w:lvlText w:val=""/>
      <w:lvlJc w:val="left"/>
      <w:pPr>
        <w:ind w:left="4770" w:hanging="360"/>
      </w:pPr>
      <w:rPr>
        <w:rFonts w:ascii="Wingdings" w:hAnsi="Wingdings" w:hint="default"/>
      </w:rPr>
    </w:lvl>
    <w:lvl w:ilvl="6" w:tplc="04220001">
      <w:start w:val="1"/>
      <w:numFmt w:val="bullet"/>
      <w:lvlText w:val=""/>
      <w:lvlJc w:val="left"/>
      <w:pPr>
        <w:ind w:left="5490" w:hanging="360"/>
      </w:pPr>
      <w:rPr>
        <w:rFonts w:ascii="Symbol" w:hAnsi="Symbol" w:hint="default"/>
      </w:rPr>
    </w:lvl>
    <w:lvl w:ilvl="7" w:tplc="04220003">
      <w:start w:val="1"/>
      <w:numFmt w:val="bullet"/>
      <w:lvlText w:val="o"/>
      <w:lvlJc w:val="left"/>
      <w:pPr>
        <w:ind w:left="6210" w:hanging="360"/>
      </w:pPr>
      <w:rPr>
        <w:rFonts w:ascii="Courier New" w:hAnsi="Courier New" w:cs="Courier New" w:hint="default"/>
      </w:rPr>
    </w:lvl>
    <w:lvl w:ilvl="8" w:tplc="04220005">
      <w:start w:val="1"/>
      <w:numFmt w:val="bullet"/>
      <w:lvlText w:val=""/>
      <w:lvlJc w:val="left"/>
      <w:pPr>
        <w:ind w:left="6930" w:hanging="360"/>
      </w:pPr>
      <w:rPr>
        <w:rFonts w:ascii="Wingdings" w:hAnsi="Wingdings" w:hint="default"/>
      </w:rPr>
    </w:lvl>
  </w:abstractNum>
  <w:abstractNum w:abstractNumId="19" w15:restartNumberingAfterBreak="0">
    <w:nsid w:val="40CC218A"/>
    <w:multiLevelType w:val="hybridMultilevel"/>
    <w:tmpl w:val="AB626176"/>
    <w:lvl w:ilvl="0" w:tplc="0422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0" w15:restartNumberingAfterBreak="0">
    <w:nsid w:val="446F22DB"/>
    <w:multiLevelType w:val="hybridMultilevel"/>
    <w:tmpl w:val="D25A830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1" w15:restartNumberingAfterBreak="0">
    <w:nsid w:val="465A1B6F"/>
    <w:multiLevelType w:val="hybridMultilevel"/>
    <w:tmpl w:val="397488C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2" w15:restartNumberingAfterBreak="0">
    <w:nsid w:val="48971CEF"/>
    <w:multiLevelType w:val="hybridMultilevel"/>
    <w:tmpl w:val="642428F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3" w15:restartNumberingAfterBreak="0">
    <w:nsid w:val="49C843D4"/>
    <w:multiLevelType w:val="hybridMultilevel"/>
    <w:tmpl w:val="C55ACB1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4" w15:restartNumberingAfterBreak="0">
    <w:nsid w:val="49CE192B"/>
    <w:multiLevelType w:val="hybridMultilevel"/>
    <w:tmpl w:val="8F02AFA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5" w15:restartNumberingAfterBreak="0">
    <w:nsid w:val="4A3E7F18"/>
    <w:multiLevelType w:val="hybridMultilevel"/>
    <w:tmpl w:val="2CB47C7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6" w15:restartNumberingAfterBreak="0">
    <w:nsid w:val="4BA83945"/>
    <w:multiLevelType w:val="hybridMultilevel"/>
    <w:tmpl w:val="87740BC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7" w15:restartNumberingAfterBreak="0">
    <w:nsid w:val="4D032F44"/>
    <w:multiLevelType w:val="hybridMultilevel"/>
    <w:tmpl w:val="043E0F4E"/>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8" w15:restartNumberingAfterBreak="0">
    <w:nsid w:val="4EED2A8C"/>
    <w:multiLevelType w:val="hybridMultilevel"/>
    <w:tmpl w:val="C9A2EF5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15:restartNumberingAfterBreak="0">
    <w:nsid w:val="4FDD1D01"/>
    <w:multiLevelType w:val="hybridMultilevel"/>
    <w:tmpl w:val="BA5AC6AE"/>
    <w:lvl w:ilvl="0" w:tplc="0422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0" w15:restartNumberingAfterBreak="0">
    <w:nsid w:val="51252CC1"/>
    <w:multiLevelType w:val="hybridMultilevel"/>
    <w:tmpl w:val="4BC4FDA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1" w15:restartNumberingAfterBreak="0">
    <w:nsid w:val="53245055"/>
    <w:multiLevelType w:val="hybridMultilevel"/>
    <w:tmpl w:val="3FBEA8F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2" w15:restartNumberingAfterBreak="0">
    <w:nsid w:val="57AD4699"/>
    <w:multiLevelType w:val="hybridMultilevel"/>
    <w:tmpl w:val="4858E99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3" w15:restartNumberingAfterBreak="0">
    <w:nsid w:val="5AD42D88"/>
    <w:multiLevelType w:val="hybridMultilevel"/>
    <w:tmpl w:val="1126389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4" w15:restartNumberingAfterBreak="0">
    <w:nsid w:val="5DF247F3"/>
    <w:multiLevelType w:val="hybridMultilevel"/>
    <w:tmpl w:val="CF34766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5" w15:restartNumberingAfterBreak="0">
    <w:nsid w:val="5E291AE7"/>
    <w:multiLevelType w:val="hybridMultilevel"/>
    <w:tmpl w:val="6EB21AE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6" w15:restartNumberingAfterBreak="0">
    <w:nsid w:val="641950C9"/>
    <w:multiLevelType w:val="hybridMultilevel"/>
    <w:tmpl w:val="0ED8B7D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7" w15:restartNumberingAfterBreak="0">
    <w:nsid w:val="65C62906"/>
    <w:multiLevelType w:val="hybridMultilevel"/>
    <w:tmpl w:val="FEBC3724"/>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8" w15:restartNumberingAfterBreak="0">
    <w:nsid w:val="6B336359"/>
    <w:multiLevelType w:val="hybridMultilevel"/>
    <w:tmpl w:val="274C12E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9" w15:restartNumberingAfterBreak="0">
    <w:nsid w:val="6BE619BB"/>
    <w:multiLevelType w:val="hybridMultilevel"/>
    <w:tmpl w:val="BAACCB7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0" w15:restartNumberingAfterBreak="0">
    <w:nsid w:val="736A0C7D"/>
    <w:multiLevelType w:val="hybridMultilevel"/>
    <w:tmpl w:val="9E5A930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1" w15:restartNumberingAfterBreak="0">
    <w:nsid w:val="75144C71"/>
    <w:multiLevelType w:val="hybridMultilevel"/>
    <w:tmpl w:val="8C64725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2" w15:restartNumberingAfterBreak="0">
    <w:nsid w:val="78B766A7"/>
    <w:multiLevelType w:val="hybridMultilevel"/>
    <w:tmpl w:val="C4324A1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3" w15:restartNumberingAfterBreak="0">
    <w:nsid w:val="7C1A4B8E"/>
    <w:multiLevelType w:val="hybridMultilevel"/>
    <w:tmpl w:val="8B4A2BEE"/>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4" w15:restartNumberingAfterBreak="0">
    <w:nsid w:val="7E9A1B36"/>
    <w:multiLevelType w:val="hybridMultilevel"/>
    <w:tmpl w:val="1E8407A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5" w15:restartNumberingAfterBreak="0">
    <w:nsid w:val="7F873470"/>
    <w:multiLevelType w:val="hybridMultilevel"/>
    <w:tmpl w:val="CB065DE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16cid:durableId="1867477288">
    <w:abstractNumId w:val="2"/>
  </w:num>
  <w:num w:numId="2" w16cid:durableId="849837516">
    <w:abstractNumId w:val="16"/>
  </w:num>
  <w:num w:numId="3" w16cid:durableId="470443628">
    <w:abstractNumId w:val="8"/>
  </w:num>
  <w:num w:numId="4" w16cid:durableId="1408113834">
    <w:abstractNumId w:val="38"/>
  </w:num>
  <w:num w:numId="5" w16cid:durableId="949237818">
    <w:abstractNumId w:val="20"/>
  </w:num>
  <w:num w:numId="6" w16cid:durableId="767892227">
    <w:abstractNumId w:val="11"/>
  </w:num>
  <w:num w:numId="7" w16cid:durableId="677780189">
    <w:abstractNumId w:val="9"/>
  </w:num>
  <w:num w:numId="8" w16cid:durableId="1629776741">
    <w:abstractNumId w:val="13"/>
  </w:num>
  <w:num w:numId="9" w16cid:durableId="1356420836">
    <w:abstractNumId w:val="12"/>
  </w:num>
  <w:num w:numId="10" w16cid:durableId="299041716">
    <w:abstractNumId w:val="32"/>
  </w:num>
  <w:num w:numId="11" w16cid:durableId="1827934242">
    <w:abstractNumId w:val="23"/>
  </w:num>
  <w:num w:numId="12" w16cid:durableId="1734814708">
    <w:abstractNumId w:val="31"/>
  </w:num>
  <w:num w:numId="13" w16cid:durableId="11078187">
    <w:abstractNumId w:val="42"/>
  </w:num>
  <w:num w:numId="14" w16cid:durableId="90398798">
    <w:abstractNumId w:val="25"/>
  </w:num>
  <w:num w:numId="15" w16cid:durableId="1185243120">
    <w:abstractNumId w:val="28"/>
  </w:num>
  <w:num w:numId="16" w16cid:durableId="1104229085">
    <w:abstractNumId w:val="7"/>
  </w:num>
  <w:num w:numId="17" w16cid:durableId="2126850749">
    <w:abstractNumId w:val="22"/>
  </w:num>
  <w:num w:numId="18" w16cid:durableId="1929387784">
    <w:abstractNumId w:val="10"/>
  </w:num>
  <w:num w:numId="19" w16cid:durableId="1358121133">
    <w:abstractNumId w:val="30"/>
  </w:num>
  <w:num w:numId="20" w16cid:durableId="1475874702">
    <w:abstractNumId w:val="34"/>
  </w:num>
  <w:num w:numId="21" w16cid:durableId="561715083">
    <w:abstractNumId w:val="3"/>
  </w:num>
  <w:num w:numId="22" w16cid:durableId="1735005985">
    <w:abstractNumId w:val="43"/>
  </w:num>
  <w:num w:numId="23" w16cid:durableId="1475369050">
    <w:abstractNumId w:val="27"/>
  </w:num>
  <w:num w:numId="24" w16cid:durableId="1702970894">
    <w:abstractNumId w:val="29"/>
  </w:num>
  <w:num w:numId="25" w16cid:durableId="931816403">
    <w:abstractNumId w:val="35"/>
  </w:num>
  <w:num w:numId="26" w16cid:durableId="425688470">
    <w:abstractNumId w:val="15"/>
  </w:num>
  <w:num w:numId="27" w16cid:durableId="1661931556">
    <w:abstractNumId w:val="18"/>
  </w:num>
  <w:num w:numId="28" w16cid:durableId="806704303">
    <w:abstractNumId w:val="5"/>
  </w:num>
  <w:num w:numId="29" w16cid:durableId="922956298">
    <w:abstractNumId w:val="36"/>
  </w:num>
  <w:num w:numId="30" w16cid:durableId="122233283">
    <w:abstractNumId w:val="39"/>
  </w:num>
  <w:num w:numId="31" w16cid:durableId="558906147">
    <w:abstractNumId w:val="41"/>
  </w:num>
  <w:num w:numId="32" w16cid:durableId="459619096">
    <w:abstractNumId w:val="17"/>
  </w:num>
  <w:num w:numId="33" w16cid:durableId="167715358">
    <w:abstractNumId w:val="44"/>
  </w:num>
  <w:num w:numId="34" w16cid:durableId="1343120463">
    <w:abstractNumId w:val="4"/>
  </w:num>
  <w:num w:numId="35" w16cid:durableId="1781877526">
    <w:abstractNumId w:val="26"/>
  </w:num>
  <w:num w:numId="36" w16cid:durableId="311444215">
    <w:abstractNumId w:val="14"/>
  </w:num>
  <w:num w:numId="37" w16cid:durableId="390201788">
    <w:abstractNumId w:val="24"/>
  </w:num>
  <w:num w:numId="38" w16cid:durableId="2108192918">
    <w:abstractNumId w:val="40"/>
  </w:num>
  <w:num w:numId="39" w16cid:durableId="1083332535">
    <w:abstractNumId w:val="33"/>
  </w:num>
  <w:num w:numId="40" w16cid:durableId="2025667417">
    <w:abstractNumId w:val="1"/>
  </w:num>
  <w:num w:numId="41" w16cid:durableId="705330194">
    <w:abstractNumId w:val="0"/>
  </w:num>
  <w:num w:numId="42" w16cid:durableId="254631744">
    <w:abstractNumId w:val="37"/>
  </w:num>
  <w:num w:numId="43" w16cid:durableId="918488127">
    <w:abstractNumId w:val="6"/>
  </w:num>
  <w:num w:numId="44" w16cid:durableId="1883592147">
    <w:abstractNumId w:val="19"/>
  </w:num>
  <w:num w:numId="45" w16cid:durableId="1871146134">
    <w:abstractNumId w:val="45"/>
  </w:num>
  <w:num w:numId="46" w16cid:durableId="652683951">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84"/>
    <w:rsid w:val="00001289"/>
    <w:rsid w:val="00001487"/>
    <w:rsid w:val="000018E4"/>
    <w:rsid w:val="000029D5"/>
    <w:rsid w:val="00003B1A"/>
    <w:rsid w:val="00003CBD"/>
    <w:rsid w:val="00004659"/>
    <w:rsid w:val="000056CD"/>
    <w:rsid w:val="0000647B"/>
    <w:rsid w:val="00006BF9"/>
    <w:rsid w:val="0001095E"/>
    <w:rsid w:val="0001173D"/>
    <w:rsid w:val="00011EDF"/>
    <w:rsid w:val="0001242E"/>
    <w:rsid w:val="00012690"/>
    <w:rsid w:val="00012F30"/>
    <w:rsid w:val="0001413E"/>
    <w:rsid w:val="00014E74"/>
    <w:rsid w:val="000165DD"/>
    <w:rsid w:val="0001692A"/>
    <w:rsid w:val="0001696A"/>
    <w:rsid w:val="000171D6"/>
    <w:rsid w:val="00020E04"/>
    <w:rsid w:val="00021935"/>
    <w:rsid w:val="00022E41"/>
    <w:rsid w:val="00023433"/>
    <w:rsid w:val="0002378E"/>
    <w:rsid w:val="00024447"/>
    <w:rsid w:val="00024768"/>
    <w:rsid w:val="00024A9E"/>
    <w:rsid w:val="00024C99"/>
    <w:rsid w:val="000251EC"/>
    <w:rsid w:val="000259D7"/>
    <w:rsid w:val="00032C71"/>
    <w:rsid w:val="00034092"/>
    <w:rsid w:val="00034409"/>
    <w:rsid w:val="00034930"/>
    <w:rsid w:val="00034B54"/>
    <w:rsid w:val="0003721F"/>
    <w:rsid w:val="00037C2A"/>
    <w:rsid w:val="00040537"/>
    <w:rsid w:val="0004266B"/>
    <w:rsid w:val="00042F31"/>
    <w:rsid w:val="000439D0"/>
    <w:rsid w:val="00043D03"/>
    <w:rsid w:val="000442B0"/>
    <w:rsid w:val="00044E3C"/>
    <w:rsid w:val="00045019"/>
    <w:rsid w:val="000470C5"/>
    <w:rsid w:val="00047B2E"/>
    <w:rsid w:val="00050034"/>
    <w:rsid w:val="00050916"/>
    <w:rsid w:val="00050AB6"/>
    <w:rsid w:val="000514BD"/>
    <w:rsid w:val="00053323"/>
    <w:rsid w:val="0005395F"/>
    <w:rsid w:val="00053B0C"/>
    <w:rsid w:val="00054C9F"/>
    <w:rsid w:val="00055241"/>
    <w:rsid w:val="000559AD"/>
    <w:rsid w:val="0005607F"/>
    <w:rsid w:val="00056A79"/>
    <w:rsid w:val="00056CB0"/>
    <w:rsid w:val="00056FFA"/>
    <w:rsid w:val="00057B2F"/>
    <w:rsid w:val="00061D9C"/>
    <w:rsid w:val="00061E58"/>
    <w:rsid w:val="0006210E"/>
    <w:rsid w:val="00062631"/>
    <w:rsid w:val="00062F71"/>
    <w:rsid w:val="0006303B"/>
    <w:rsid w:val="00063250"/>
    <w:rsid w:val="00063C31"/>
    <w:rsid w:val="00063CBB"/>
    <w:rsid w:val="00064AE4"/>
    <w:rsid w:val="00065616"/>
    <w:rsid w:val="000660A0"/>
    <w:rsid w:val="000660AD"/>
    <w:rsid w:val="0006652A"/>
    <w:rsid w:val="000665AB"/>
    <w:rsid w:val="00067D9C"/>
    <w:rsid w:val="00067FE6"/>
    <w:rsid w:val="000704A6"/>
    <w:rsid w:val="000709E6"/>
    <w:rsid w:val="00071254"/>
    <w:rsid w:val="0007169D"/>
    <w:rsid w:val="00071885"/>
    <w:rsid w:val="0007232F"/>
    <w:rsid w:val="00072726"/>
    <w:rsid w:val="00073461"/>
    <w:rsid w:val="00073572"/>
    <w:rsid w:val="0007358D"/>
    <w:rsid w:val="0007359D"/>
    <w:rsid w:val="000735A9"/>
    <w:rsid w:val="000738A7"/>
    <w:rsid w:val="00075211"/>
    <w:rsid w:val="00075831"/>
    <w:rsid w:val="00075939"/>
    <w:rsid w:val="00076222"/>
    <w:rsid w:val="00076BB8"/>
    <w:rsid w:val="00076C53"/>
    <w:rsid w:val="000779EA"/>
    <w:rsid w:val="00077AB5"/>
    <w:rsid w:val="00077C73"/>
    <w:rsid w:val="00080951"/>
    <w:rsid w:val="00080F08"/>
    <w:rsid w:val="00081C6E"/>
    <w:rsid w:val="00082650"/>
    <w:rsid w:val="000831C9"/>
    <w:rsid w:val="000843E6"/>
    <w:rsid w:val="000864E2"/>
    <w:rsid w:val="0008669F"/>
    <w:rsid w:val="000874A0"/>
    <w:rsid w:val="00091B72"/>
    <w:rsid w:val="0009263A"/>
    <w:rsid w:val="00093762"/>
    <w:rsid w:val="00093A50"/>
    <w:rsid w:val="00094934"/>
    <w:rsid w:val="00096A76"/>
    <w:rsid w:val="000A027C"/>
    <w:rsid w:val="000A06ED"/>
    <w:rsid w:val="000A4567"/>
    <w:rsid w:val="000A75F5"/>
    <w:rsid w:val="000A7C93"/>
    <w:rsid w:val="000B0169"/>
    <w:rsid w:val="000B0DAD"/>
    <w:rsid w:val="000B147F"/>
    <w:rsid w:val="000B2B9D"/>
    <w:rsid w:val="000B31EF"/>
    <w:rsid w:val="000B33EA"/>
    <w:rsid w:val="000B3CC9"/>
    <w:rsid w:val="000B3D66"/>
    <w:rsid w:val="000B3E20"/>
    <w:rsid w:val="000B4278"/>
    <w:rsid w:val="000B4AE7"/>
    <w:rsid w:val="000B4CA1"/>
    <w:rsid w:val="000B4E84"/>
    <w:rsid w:val="000B5575"/>
    <w:rsid w:val="000B6CD2"/>
    <w:rsid w:val="000B6CD8"/>
    <w:rsid w:val="000B77C2"/>
    <w:rsid w:val="000B7ACF"/>
    <w:rsid w:val="000C1DC1"/>
    <w:rsid w:val="000C2D80"/>
    <w:rsid w:val="000C3C87"/>
    <w:rsid w:val="000C47CF"/>
    <w:rsid w:val="000C4BA2"/>
    <w:rsid w:val="000C63B6"/>
    <w:rsid w:val="000C6B5B"/>
    <w:rsid w:val="000C7D06"/>
    <w:rsid w:val="000D0091"/>
    <w:rsid w:val="000D0CF6"/>
    <w:rsid w:val="000D0F13"/>
    <w:rsid w:val="000D1A93"/>
    <w:rsid w:val="000D1B78"/>
    <w:rsid w:val="000D243D"/>
    <w:rsid w:val="000D2B94"/>
    <w:rsid w:val="000D2C94"/>
    <w:rsid w:val="000D2E6E"/>
    <w:rsid w:val="000D2F24"/>
    <w:rsid w:val="000D2F89"/>
    <w:rsid w:val="000D3429"/>
    <w:rsid w:val="000D3B72"/>
    <w:rsid w:val="000D5661"/>
    <w:rsid w:val="000D73AC"/>
    <w:rsid w:val="000E1163"/>
    <w:rsid w:val="000E24A8"/>
    <w:rsid w:val="000E2C7B"/>
    <w:rsid w:val="000E2DED"/>
    <w:rsid w:val="000E38B4"/>
    <w:rsid w:val="000E52C6"/>
    <w:rsid w:val="000E5D98"/>
    <w:rsid w:val="000E60CE"/>
    <w:rsid w:val="000E6E79"/>
    <w:rsid w:val="000E6F11"/>
    <w:rsid w:val="000E720D"/>
    <w:rsid w:val="000E7AF6"/>
    <w:rsid w:val="000E7DF3"/>
    <w:rsid w:val="000F1690"/>
    <w:rsid w:val="000F1B07"/>
    <w:rsid w:val="000F33CD"/>
    <w:rsid w:val="000F36F4"/>
    <w:rsid w:val="000F4083"/>
    <w:rsid w:val="000F4401"/>
    <w:rsid w:val="000F494F"/>
    <w:rsid w:val="000F59C0"/>
    <w:rsid w:val="000F59F1"/>
    <w:rsid w:val="000F5BF4"/>
    <w:rsid w:val="000F6569"/>
    <w:rsid w:val="000F66DD"/>
    <w:rsid w:val="000F697E"/>
    <w:rsid w:val="000F6F80"/>
    <w:rsid w:val="000F6FB9"/>
    <w:rsid w:val="000F7549"/>
    <w:rsid w:val="000F78CA"/>
    <w:rsid w:val="00100874"/>
    <w:rsid w:val="00100A6D"/>
    <w:rsid w:val="00100EA8"/>
    <w:rsid w:val="00101562"/>
    <w:rsid w:val="00101918"/>
    <w:rsid w:val="00101DDF"/>
    <w:rsid w:val="001025A1"/>
    <w:rsid w:val="00102CC4"/>
    <w:rsid w:val="00102D93"/>
    <w:rsid w:val="00103A08"/>
    <w:rsid w:val="00103ADB"/>
    <w:rsid w:val="00104164"/>
    <w:rsid w:val="0010497F"/>
    <w:rsid w:val="00104DF9"/>
    <w:rsid w:val="00105750"/>
    <w:rsid w:val="00105B1B"/>
    <w:rsid w:val="00106173"/>
    <w:rsid w:val="0011058B"/>
    <w:rsid w:val="001107F9"/>
    <w:rsid w:val="00111B23"/>
    <w:rsid w:val="00112120"/>
    <w:rsid w:val="001125FC"/>
    <w:rsid w:val="00113EF2"/>
    <w:rsid w:val="001142ED"/>
    <w:rsid w:val="00114706"/>
    <w:rsid w:val="001149D2"/>
    <w:rsid w:val="00115320"/>
    <w:rsid w:val="00115CB6"/>
    <w:rsid w:val="0011620D"/>
    <w:rsid w:val="00116629"/>
    <w:rsid w:val="00120273"/>
    <w:rsid w:val="001215A5"/>
    <w:rsid w:val="00121C3F"/>
    <w:rsid w:val="00122109"/>
    <w:rsid w:val="00122589"/>
    <w:rsid w:val="001229C7"/>
    <w:rsid w:val="00122C6E"/>
    <w:rsid w:val="001243C1"/>
    <w:rsid w:val="001248C7"/>
    <w:rsid w:val="00124A2E"/>
    <w:rsid w:val="00124F27"/>
    <w:rsid w:val="00124F8A"/>
    <w:rsid w:val="001261A9"/>
    <w:rsid w:val="001264F5"/>
    <w:rsid w:val="001269C1"/>
    <w:rsid w:val="00127285"/>
    <w:rsid w:val="001273F0"/>
    <w:rsid w:val="00127E59"/>
    <w:rsid w:val="0013024B"/>
    <w:rsid w:val="00130409"/>
    <w:rsid w:val="001306AC"/>
    <w:rsid w:val="00130BCF"/>
    <w:rsid w:val="0013182B"/>
    <w:rsid w:val="001318BC"/>
    <w:rsid w:val="00131E18"/>
    <w:rsid w:val="001321D6"/>
    <w:rsid w:val="00132D36"/>
    <w:rsid w:val="00132EFC"/>
    <w:rsid w:val="00132FBC"/>
    <w:rsid w:val="00133843"/>
    <w:rsid w:val="001342D0"/>
    <w:rsid w:val="001346D3"/>
    <w:rsid w:val="001348BB"/>
    <w:rsid w:val="00135406"/>
    <w:rsid w:val="0013585F"/>
    <w:rsid w:val="00135E81"/>
    <w:rsid w:val="00141110"/>
    <w:rsid w:val="0014123F"/>
    <w:rsid w:val="0014192C"/>
    <w:rsid w:val="001421A0"/>
    <w:rsid w:val="001421AA"/>
    <w:rsid w:val="0014252E"/>
    <w:rsid w:val="00143903"/>
    <w:rsid w:val="00144624"/>
    <w:rsid w:val="0014593C"/>
    <w:rsid w:val="00145A80"/>
    <w:rsid w:val="00145B73"/>
    <w:rsid w:val="001478B5"/>
    <w:rsid w:val="00147B93"/>
    <w:rsid w:val="0015021D"/>
    <w:rsid w:val="00150573"/>
    <w:rsid w:val="0015163D"/>
    <w:rsid w:val="001528F8"/>
    <w:rsid w:val="00153A8D"/>
    <w:rsid w:val="001543A6"/>
    <w:rsid w:val="00154669"/>
    <w:rsid w:val="001546AA"/>
    <w:rsid w:val="00155847"/>
    <w:rsid w:val="001559BB"/>
    <w:rsid w:val="00156492"/>
    <w:rsid w:val="00157349"/>
    <w:rsid w:val="0016018D"/>
    <w:rsid w:val="00160734"/>
    <w:rsid w:val="0016117A"/>
    <w:rsid w:val="00161453"/>
    <w:rsid w:val="00162563"/>
    <w:rsid w:val="0016265F"/>
    <w:rsid w:val="00162C4D"/>
    <w:rsid w:val="00162E2D"/>
    <w:rsid w:val="00162E3F"/>
    <w:rsid w:val="001633A0"/>
    <w:rsid w:val="00164913"/>
    <w:rsid w:val="00164CD9"/>
    <w:rsid w:val="0016514D"/>
    <w:rsid w:val="00165765"/>
    <w:rsid w:val="00165DF8"/>
    <w:rsid w:val="00166A2E"/>
    <w:rsid w:val="00166BD1"/>
    <w:rsid w:val="001674C4"/>
    <w:rsid w:val="001677FD"/>
    <w:rsid w:val="00170CE3"/>
    <w:rsid w:val="0017159E"/>
    <w:rsid w:val="00171AE1"/>
    <w:rsid w:val="0017237A"/>
    <w:rsid w:val="00172884"/>
    <w:rsid w:val="001728A6"/>
    <w:rsid w:val="00172E4F"/>
    <w:rsid w:val="00173E8A"/>
    <w:rsid w:val="00174297"/>
    <w:rsid w:val="00174C28"/>
    <w:rsid w:val="00176B19"/>
    <w:rsid w:val="00176E94"/>
    <w:rsid w:val="00181954"/>
    <w:rsid w:val="00182699"/>
    <w:rsid w:val="00182A35"/>
    <w:rsid w:val="001834E3"/>
    <w:rsid w:val="00183C09"/>
    <w:rsid w:val="0018429F"/>
    <w:rsid w:val="001843E2"/>
    <w:rsid w:val="0018515F"/>
    <w:rsid w:val="00185564"/>
    <w:rsid w:val="00185718"/>
    <w:rsid w:val="001857D8"/>
    <w:rsid w:val="00185F65"/>
    <w:rsid w:val="00186203"/>
    <w:rsid w:val="001876B2"/>
    <w:rsid w:val="00187AB3"/>
    <w:rsid w:val="001911A5"/>
    <w:rsid w:val="00191AEC"/>
    <w:rsid w:val="00193189"/>
    <w:rsid w:val="0019346E"/>
    <w:rsid w:val="0019387F"/>
    <w:rsid w:val="00193A46"/>
    <w:rsid w:val="001941B5"/>
    <w:rsid w:val="0019446B"/>
    <w:rsid w:val="0019525E"/>
    <w:rsid w:val="00195D6B"/>
    <w:rsid w:val="001965B8"/>
    <w:rsid w:val="00196D63"/>
    <w:rsid w:val="0019792E"/>
    <w:rsid w:val="001A02F3"/>
    <w:rsid w:val="001A11A7"/>
    <w:rsid w:val="001A23C6"/>
    <w:rsid w:val="001A2F18"/>
    <w:rsid w:val="001A3C8F"/>
    <w:rsid w:val="001A535F"/>
    <w:rsid w:val="001A5AE6"/>
    <w:rsid w:val="001A5DF4"/>
    <w:rsid w:val="001A680D"/>
    <w:rsid w:val="001B0583"/>
    <w:rsid w:val="001B0D57"/>
    <w:rsid w:val="001B1447"/>
    <w:rsid w:val="001B15F3"/>
    <w:rsid w:val="001B1B9A"/>
    <w:rsid w:val="001B1EDE"/>
    <w:rsid w:val="001B20E1"/>
    <w:rsid w:val="001B285D"/>
    <w:rsid w:val="001B2CA6"/>
    <w:rsid w:val="001B2D58"/>
    <w:rsid w:val="001B3445"/>
    <w:rsid w:val="001B38BD"/>
    <w:rsid w:val="001B4273"/>
    <w:rsid w:val="001B532D"/>
    <w:rsid w:val="001B7170"/>
    <w:rsid w:val="001B717F"/>
    <w:rsid w:val="001C0780"/>
    <w:rsid w:val="001C086D"/>
    <w:rsid w:val="001C0EFB"/>
    <w:rsid w:val="001C203B"/>
    <w:rsid w:val="001C3DA3"/>
    <w:rsid w:val="001C4096"/>
    <w:rsid w:val="001C4CF6"/>
    <w:rsid w:val="001C4F31"/>
    <w:rsid w:val="001C5025"/>
    <w:rsid w:val="001C5671"/>
    <w:rsid w:val="001C585B"/>
    <w:rsid w:val="001C6314"/>
    <w:rsid w:val="001C673F"/>
    <w:rsid w:val="001C6C61"/>
    <w:rsid w:val="001C7125"/>
    <w:rsid w:val="001C7A3B"/>
    <w:rsid w:val="001C7A3D"/>
    <w:rsid w:val="001D12A0"/>
    <w:rsid w:val="001D2100"/>
    <w:rsid w:val="001D273E"/>
    <w:rsid w:val="001D2A49"/>
    <w:rsid w:val="001D35C6"/>
    <w:rsid w:val="001D4787"/>
    <w:rsid w:val="001D4AF8"/>
    <w:rsid w:val="001D4CC5"/>
    <w:rsid w:val="001D53C0"/>
    <w:rsid w:val="001D5685"/>
    <w:rsid w:val="001D77BE"/>
    <w:rsid w:val="001E0198"/>
    <w:rsid w:val="001E07CB"/>
    <w:rsid w:val="001E0BCC"/>
    <w:rsid w:val="001E120E"/>
    <w:rsid w:val="001E1663"/>
    <w:rsid w:val="001E16AB"/>
    <w:rsid w:val="001E1831"/>
    <w:rsid w:val="001E1FCB"/>
    <w:rsid w:val="001E2CEB"/>
    <w:rsid w:val="001E2D2F"/>
    <w:rsid w:val="001E3294"/>
    <w:rsid w:val="001E3422"/>
    <w:rsid w:val="001E3A17"/>
    <w:rsid w:val="001E3A6F"/>
    <w:rsid w:val="001E4E75"/>
    <w:rsid w:val="001E5168"/>
    <w:rsid w:val="001E6591"/>
    <w:rsid w:val="001E6CA4"/>
    <w:rsid w:val="001E6E69"/>
    <w:rsid w:val="001E6EF7"/>
    <w:rsid w:val="001E7BE5"/>
    <w:rsid w:val="001F08AD"/>
    <w:rsid w:val="001F115F"/>
    <w:rsid w:val="001F20FA"/>
    <w:rsid w:val="001F21BA"/>
    <w:rsid w:val="001F276F"/>
    <w:rsid w:val="001F2ED3"/>
    <w:rsid w:val="001F3013"/>
    <w:rsid w:val="001F36C2"/>
    <w:rsid w:val="001F5302"/>
    <w:rsid w:val="001F671B"/>
    <w:rsid w:val="001F6AFF"/>
    <w:rsid w:val="001F6F16"/>
    <w:rsid w:val="001F7685"/>
    <w:rsid w:val="001F7782"/>
    <w:rsid w:val="002002D5"/>
    <w:rsid w:val="002004F1"/>
    <w:rsid w:val="0020281C"/>
    <w:rsid w:val="00202A98"/>
    <w:rsid w:val="00204390"/>
    <w:rsid w:val="002044D1"/>
    <w:rsid w:val="002049F2"/>
    <w:rsid w:val="00204B7A"/>
    <w:rsid w:val="00205125"/>
    <w:rsid w:val="002054C7"/>
    <w:rsid w:val="00205DE6"/>
    <w:rsid w:val="002060DD"/>
    <w:rsid w:val="00207AD4"/>
    <w:rsid w:val="00210FF2"/>
    <w:rsid w:val="002119CB"/>
    <w:rsid w:val="002127E6"/>
    <w:rsid w:val="00212A08"/>
    <w:rsid w:val="00214AE8"/>
    <w:rsid w:val="00214F59"/>
    <w:rsid w:val="00215A78"/>
    <w:rsid w:val="0021695F"/>
    <w:rsid w:val="002172A7"/>
    <w:rsid w:val="002176C3"/>
    <w:rsid w:val="002220E1"/>
    <w:rsid w:val="00222552"/>
    <w:rsid w:val="00223157"/>
    <w:rsid w:val="0022334C"/>
    <w:rsid w:val="00224351"/>
    <w:rsid w:val="002245DB"/>
    <w:rsid w:val="00224DCC"/>
    <w:rsid w:val="00226E6B"/>
    <w:rsid w:val="002300ED"/>
    <w:rsid w:val="00230D06"/>
    <w:rsid w:val="002314CA"/>
    <w:rsid w:val="002331F6"/>
    <w:rsid w:val="002342C9"/>
    <w:rsid w:val="00234C4F"/>
    <w:rsid w:val="00237590"/>
    <w:rsid w:val="0024085E"/>
    <w:rsid w:val="0024319A"/>
    <w:rsid w:val="00244321"/>
    <w:rsid w:val="00245BF5"/>
    <w:rsid w:val="00245C42"/>
    <w:rsid w:val="00246013"/>
    <w:rsid w:val="0024642D"/>
    <w:rsid w:val="00246678"/>
    <w:rsid w:val="00246848"/>
    <w:rsid w:val="00246983"/>
    <w:rsid w:val="00246FC6"/>
    <w:rsid w:val="00247FD9"/>
    <w:rsid w:val="00250767"/>
    <w:rsid w:val="0025089B"/>
    <w:rsid w:val="0025130B"/>
    <w:rsid w:val="00251BDD"/>
    <w:rsid w:val="00252743"/>
    <w:rsid w:val="00252C22"/>
    <w:rsid w:val="002536DC"/>
    <w:rsid w:val="002539B1"/>
    <w:rsid w:val="00253F32"/>
    <w:rsid w:val="00254110"/>
    <w:rsid w:val="002546B1"/>
    <w:rsid w:val="00255DCD"/>
    <w:rsid w:val="002575EE"/>
    <w:rsid w:val="00257EDD"/>
    <w:rsid w:val="00260697"/>
    <w:rsid w:val="00260B54"/>
    <w:rsid w:val="00262515"/>
    <w:rsid w:val="00263C51"/>
    <w:rsid w:val="002643CD"/>
    <w:rsid w:val="00264888"/>
    <w:rsid w:val="00264D6A"/>
    <w:rsid w:val="002655F5"/>
    <w:rsid w:val="00265943"/>
    <w:rsid w:val="00265E75"/>
    <w:rsid w:val="0026685A"/>
    <w:rsid w:val="00266A86"/>
    <w:rsid w:val="00266B62"/>
    <w:rsid w:val="00270BBA"/>
    <w:rsid w:val="00271013"/>
    <w:rsid w:val="00271218"/>
    <w:rsid w:val="0027163D"/>
    <w:rsid w:val="00273481"/>
    <w:rsid w:val="002734F3"/>
    <w:rsid w:val="00273F87"/>
    <w:rsid w:val="00273FE1"/>
    <w:rsid w:val="00274224"/>
    <w:rsid w:val="002744FB"/>
    <w:rsid w:val="00274AAE"/>
    <w:rsid w:val="00274F35"/>
    <w:rsid w:val="002750E7"/>
    <w:rsid w:val="00275204"/>
    <w:rsid w:val="00275627"/>
    <w:rsid w:val="00275A29"/>
    <w:rsid w:val="0027692E"/>
    <w:rsid w:val="0027740A"/>
    <w:rsid w:val="00281229"/>
    <w:rsid w:val="00282445"/>
    <w:rsid w:val="00283365"/>
    <w:rsid w:val="002835E9"/>
    <w:rsid w:val="00283A49"/>
    <w:rsid w:val="00284F2B"/>
    <w:rsid w:val="002851E5"/>
    <w:rsid w:val="0028570B"/>
    <w:rsid w:val="0028638B"/>
    <w:rsid w:val="002907BC"/>
    <w:rsid w:val="00290989"/>
    <w:rsid w:val="00291705"/>
    <w:rsid w:val="002920BE"/>
    <w:rsid w:val="00295A6B"/>
    <w:rsid w:val="00296AA4"/>
    <w:rsid w:val="00297293"/>
    <w:rsid w:val="002978D8"/>
    <w:rsid w:val="002979D1"/>
    <w:rsid w:val="00297B05"/>
    <w:rsid w:val="002A3614"/>
    <w:rsid w:val="002A3727"/>
    <w:rsid w:val="002A422D"/>
    <w:rsid w:val="002A4D45"/>
    <w:rsid w:val="002A56BB"/>
    <w:rsid w:val="002A5862"/>
    <w:rsid w:val="002B0EC5"/>
    <w:rsid w:val="002B2609"/>
    <w:rsid w:val="002B2825"/>
    <w:rsid w:val="002B34BE"/>
    <w:rsid w:val="002B42BF"/>
    <w:rsid w:val="002B47CD"/>
    <w:rsid w:val="002B4B9A"/>
    <w:rsid w:val="002B681A"/>
    <w:rsid w:val="002B6BCF"/>
    <w:rsid w:val="002B782C"/>
    <w:rsid w:val="002B7B55"/>
    <w:rsid w:val="002C15BC"/>
    <w:rsid w:val="002C1EC0"/>
    <w:rsid w:val="002C3296"/>
    <w:rsid w:val="002C41D0"/>
    <w:rsid w:val="002C5B1D"/>
    <w:rsid w:val="002C6A7F"/>
    <w:rsid w:val="002C7E32"/>
    <w:rsid w:val="002D0771"/>
    <w:rsid w:val="002D07CF"/>
    <w:rsid w:val="002D17B0"/>
    <w:rsid w:val="002D1FA2"/>
    <w:rsid w:val="002D24A1"/>
    <w:rsid w:val="002D2852"/>
    <w:rsid w:val="002D2AE8"/>
    <w:rsid w:val="002D2FCB"/>
    <w:rsid w:val="002D3318"/>
    <w:rsid w:val="002D3869"/>
    <w:rsid w:val="002D54FD"/>
    <w:rsid w:val="002D61A9"/>
    <w:rsid w:val="002D6C57"/>
    <w:rsid w:val="002D6EDC"/>
    <w:rsid w:val="002D76CC"/>
    <w:rsid w:val="002D7FAC"/>
    <w:rsid w:val="002E0A86"/>
    <w:rsid w:val="002E1427"/>
    <w:rsid w:val="002E17F3"/>
    <w:rsid w:val="002E1BF1"/>
    <w:rsid w:val="002E1C49"/>
    <w:rsid w:val="002E206D"/>
    <w:rsid w:val="002E2A8E"/>
    <w:rsid w:val="002E3107"/>
    <w:rsid w:val="002E476C"/>
    <w:rsid w:val="002E4EC0"/>
    <w:rsid w:val="002E5F1D"/>
    <w:rsid w:val="002E6008"/>
    <w:rsid w:val="002E6B79"/>
    <w:rsid w:val="002E72B0"/>
    <w:rsid w:val="002E7CF5"/>
    <w:rsid w:val="002F1C4D"/>
    <w:rsid w:val="002F20D5"/>
    <w:rsid w:val="002F3176"/>
    <w:rsid w:val="002F446C"/>
    <w:rsid w:val="002F5C28"/>
    <w:rsid w:val="002F6383"/>
    <w:rsid w:val="002F7AA3"/>
    <w:rsid w:val="003005AA"/>
    <w:rsid w:val="00300E3D"/>
    <w:rsid w:val="003019E6"/>
    <w:rsid w:val="00301DB1"/>
    <w:rsid w:val="00302042"/>
    <w:rsid w:val="00302A90"/>
    <w:rsid w:val="00302F6C"/>
    <w:rsid w:val="00303450"/>
    <w:rsid w:val="003048F6"/>
    <w:rsid w:val="0030543C"/>
    <w:rsid w:val="003055B6"/>
    <w:rsid w:val="0030577A"/>
    <w:rsid w:val="00306182"/>
    <w:rsid w:val="003066F3"/>
    <w:rsid w:val="00307E26"/>
    <w:rsid w:val="0031019D"/>
    <w:rsid w:val="003115E4"/>
    <w:rsid w:val="00312319"/>
    <w:rsid w:val="00313159"/>
    <w:rsid w:val="00313419"/>
    <w:rsid w:val="00313C51"/>
    <w:rsid w:val="00313D16"/>
    <w:rsid w:val="0031436D"/>
    <w:rsid w:val="003145C7"/>
    <w:rsid w:val="003146AD"/>
    <w:rsid w:val="003149D1"/>
    <w:rsid w:val="00314C7A"/>
    <w:rsid w:val="00315B90"/>
    <w:rsid w:val="00316384"/>
    <w:rsid w:val="00316519"/>
    <w:rsid w:val="0031727F"/>
    <w:rsid w:val="003178EA"/>
    <w:rsid w:val="00317F5A"/>
    <w:rsid w:val="003210A6"/>
    <w:rsid w:val="003234E6"/>
    <w:rsid w:val="00323B4D"/>
    <w:rsid w:val="0032477E"/>
    <w:rsid w:val="00324BAE"/>
    <w:rsid w:val="00324E0E"/>
    <w:rsid w:val="00326D65"/>
    <w:rsid w:val="00327869"/>
    <w:rsid w:val="00327A51"/>
    <w:rsid w:val="00327FF7"/>
    <w:rsid w:val="0033021E"/>
    <w:rsid w:val="0033231D"/>
    <w:rsid w:val="00333C7F"/>
    <w:rsid w:val="003350AB"/>
    <w:rsid w:val="00335246"/>
    <w:rsid w:val="003362A7"/>
    <w:rsid w:val="00336654"/>
    <w:rsid w:val="0033671F"/>
    <w:rsid w:val="0033691C"/>
    <w:rsid w:val="00337035"/>
    <w:rsid w:val="00340F77"/>
    <w:rsid w:val="00342FE7"/>
    <w:rsid w:val="00344D00"/>
    <w:rsid w:val="00346D2A"/>
    <w:rsid w:val="00346D58"/>
    <w:rsid w:val="003470AA"/>
    <w:rsid w:val="003505E9"/>
    <w:rsid w:val="00351EA0"/>
    <w:rsid w:val="0035263D"/>
    <w:rsid w:val="0035269C"/>
    <w:rsid w:val="00352755"/>
    <w:rsid w:val="00354BA3"/>
    <w:rsid w:val="00356BE5"/>
    <w:rsid w:val="00356D61"/>
    <w:rsid w:val="00357A22"/>
    <w:rsid w:val="00357F71"/>
    <w:rsid w:val="0036026A"/>
    <w:rsid w:val="0036082D"/>
    <w:rsid w:val="0036094E"/>
    <w:rsid w:val="00360A43"/>
    <w:rsid w:val="0036155F"/>
    <w:rsid w:val="00361B7B"/>
    <w:rsid w:val="00361E30"/>
    <w:rsid w:val="003622DB"/>
    <w:rsid w:val="003628CA"/>
    <w:rsid w:val="00362F53"/>
    <w:rsid w:val="00363BA6"/>
    <w:rsid w:val="00364307"/>
    <w:rsid w:val="00364573"/>
    <w:rsid w:val="00365926"/>
    <w:rsid w:val="00365FBE"/>
    <w:rsid w:val="003668C9"/>
    <w:rsid w:val="00370D78"/>
    <w:rsid w:val="00371513"/>
    <w:rsid w:val="00371E61"/>
    <w:rsid w:val="003721F8"/>
    <w:rsid w:val="003724B0"/>
    <w:rsid w:val="00372B41"/>
    <w:rsid w:val="00372BAB"/>
    <w:rsid w:val="003733B5"/>
    <w:rsid w:val="0037399B"/>
    <w:rsid w:val="003740B5"/>
    <w:rsid w:val="00375293"/>
    <w:rsid w:val="00375A6C"/>
    <w:rsid w:val="00375B59"/>
    <w:rsid w:val="00376B96"/>
    <w:rsid w:val="00377A92"/>
    <w:rsid w:val="00377EE0"/>
    <w:rsid w:val="00380071"/>
    <w:rsid w:val="0038017B"/>
    <w:rsid w:val="003801EE"/>
    <w:rsid w:val="00380879"/>
    <w:rsid w:val="00380BF4"/>
    <w:rsid w:val="00381725"/>
    <w:rsid w:val="00381BDE"/>
    <w:rsid w:val="00382CD5"/>
    <w:rsid w:val="003874F1"/>
    <w:rsid w:val="00387FAC"/>
    <w:rsid w:val="00390F20"/>
    <w:rsid w:val="003920C1"/>
    <w:rsid w:val="00392E9B"/>
    <w:rsid w:val="00392F2E"/>
    <w:rsid w:val="0039300B"/>
    <w:rsid w:val="00393700"/>
    <w:rsid w:val="00393780"/>
    <w:rsid w:val="00394508"/>
    <w:rsid w:val="00394BC1"/>
    <w:rsid w:val="00395BA7"/>
    <w:rsid w:val="00395F3F"/>
    <w:rsid w:val="00396A24"/>
    <w:rsid w:val="00397CA9"/>
    <w:rsid w:val="003A0810"/>
    <w:rsid w:val="003A09B0"/>
    <w:rsid w:val="003A09C5"/>
    <w:rsid w:val="003A0D3F"/>
    <w:rsid w:val="003A0DBB"/>
    <w:rsid w:val="003A17A1"/>
    <w:rsid w:val="003A2749"/>
    <w:rsid w:val="003A2D6F"/>
    <w:rsid w:val="003A434E"/>
    <w:rsid w:val="003A4539"/>
    <w:rsid w:val="003A5284"/>
    <w:rsid w:val="003A604D"/>
    <w:rsid w:val="003A6373"/>
    <w:rsid w:val="003A78A2"/>
    <w:rsid w:val="003B02A8"/>
    <w:rsid w:val="003B07E1"/>
    <w:rsid w:val="003B0A80"/>
    <w:rsid w:val="003B0D87"/>
    <w:rsid w:val="003B0EC3"/>
    <w:rsid w:val="003B2535"/>
    <w:rsid w:val="003B34FF"/>
    <w:rsid w:val="003B3978"/>
    <w:rsid w:val="003B3D79"/>
    <w:rsid w:val="003B3E1B"/>
    <w:rsid w:val="003B41F3"/>
    <w:rsid w:val="003B4A23"/>
    <w:rsid w:val="003B4ACC"/>
    <w:rsid w:val="003B5781"/>
    <w:rsid w:val="003B6258"/>
    <w:rsid w:val="003B7145"/>
    <w:rsid w:val="003B7675"/>
    <w:rsid w:val="003B7C67"/>
    <w:rsid w:val="003B7D32"/>
    <w:rsid w:val="003C0407"/>
    <w:rsid w:val="003C063B"/>
    <w:rsid w:val="003C0B86"/>
    <w:rsid w:val="003C0DB8"/>
    <w:rsid w:val="003C2299"/>
    <w:rsid w:val="003C270C"/>
    <w:rsid w:val="003C4054"/>
    <w:rsid w:val="003C481F"/>
    <w:rsid w:val="003C485B"/>
    <w:rsid w:val="003C53A7"/>
    <w:rsid w:val="003C7605"/>
    <w:rsid w:val="003C7C26"/>
    <w:rsid w:val="003C7D27"/>
    <w:rsid w:val="003D32D2"/>
    <w:rsid w:val="003D3FA3"/>
    <w:rsid w:val="003D43E7"/>
    <w:rsid w:val="003D460C"/>
    <w:rsid w:val="003D4C7F"/>
    <w:rsid w:val="003D55BF"/>
    <w:rsid w:val="003D58BE"/>
    <w:rsid w:val="003D5B7B"/>
    <w:rsid w:val="003D6C74"/>
    <w:rsid w:val="003E09F9"/>
    <w:rsid w:val="003E0A51"/>
    <w:rsid w:val="003E0D25"/>
    <w:rsid w:val="003E1AD9"/>
    <w:rsid w:val="003E27EB"/>
    <w:rsid w:val="003E2D52"/>
    <w:rsid w:val="003E4A37"/>
    <w:rsid w:val="003E4DB3"/>
    <w:rsid w:val="003E5364"/>
    <w:rsid w:val="003E64CB"/>
    <w:rsid w:val="003E6574"/>
    <w:rsid w:val="003E6C36"/>
    <w:rsid w:val="003E706B"/>
    <w:rsid w:val="003E79BA"/>
    <w:rsid w:val="003F238F"/>
    <w:rsid w:val="003F2D62"/>
    <w:rsid w:val="003F3775"/>
    <w:rsid w:val="003F3C19"/>
    <w:rsid w:val="003F429F"/>
    <w:rsid w:val="003F4355"/>
    <w:rsid w:val="003F456B"/>
    <w:rsid w:val="003F46C7"/>
    <w:rsid w:val="003F5B81"/>
    <w:rsid w:val="003F6167"/>
    <w:rsid w:val="003F62CD"/>
    <w:rsid w:val="003F654F"/>
    <w:rsid w:val="003F6EB8"/>
    <w:rsid w:val="003F7B6A"/>
    <w:rsid w:val="003F7F4F"/>
    <w:rsid w:val="004009F7"/>
    <w:rsid w:val="00400F4C"/>
    <w:rsid w:val="00401C2E"/>
    <w:rsid w:val="00401F8E"/>
    <w:rsid w:val="004023D0"/>
    <w:rsid w:val="00403608"/>
    <w:rsid w:val="00403D5C"/>
    <w:rsid w:val="004044CA"/>
    <w:rsid w:val="00404A5F"/>
    <w:rsid w:val="00405FC3"/>
    <w:rsid w:val="0040663F"/>
    <w:rsid w:val="00406815"/>
    <w:rsid w:val="00406D67"/>
    <w:rsid w:val="0040750D"/>
    <w:rsid w:val="00407582"/>
    <w:rsid w:val="00410D4F"/>
    <w:rsid w:val="00411860"/>
    <w:rsid w:val="00411C57"/>
    <w:rsid w:val="00411DFE"/>
    <w:rsid w:val="00411F24"/>
    <w:rsid w:val="004122D1"/>
    <w:rsid w:val="004136B9"/>
    <w:rsid w:val="0041401A"/>
    <w:rsid w:val="00414A22"/>
    <w:rsid w:val="00415FA6"/>
    <w:rsid w:val="00416319"/>
    <w:rsid w:val="00417EC2"/>
    <w:rsid w:val="00420332"/>
    <w:rsid w:val="004208F6"/>
    <w:rsid w:val="00420DF5"/>
    <w:rsid w:val="00422096"/>
    <w:rsid w:val="00422E84"/>
    <w:rsid w:val="0042333B"/>
    <w:rsid w:val="00423CF5"/>
    <w:rsid w:val="004240F7"/>
    <w:rsid w:val="00426A6F"/>
    <w:rsid w:val="00430825"/>
    <w:rsid w:val="00430C4E"/>
    <w:rsid w:val="004316DB"/>
    <w:rsid w:val="004326AE"/>
    <w:rsid w:val="00433225"/>
    <w:rsid w:val="00433AAB"/>
    <w:rsid w:val="00434120"/>
    <w:rsid w:val="0043519F"/>
    <w:rsid w:val="004366AB"/>
    <w:rsid w:val="004369B6"/>
    <w:rsid w:val="004401CC"/>
    <w:rsid w:val="00440895"/>
    <w:rsid w:val="00440F28"/>
    <w:rsid w:val="00441F99"/>
    <w:rsid w:val="00442471"/>
    <w:rsid w:val="00442AFF"/>
    <w:rsid w:val="00442D23"/>
    <w:rsid w:val="00442E37"/>
    <w:rsid w:val="00442F96"/>
    <w:rsid w:val="00444357"/>
    <w:rsid w:val="004451D2"/>
    <w:rsid w:val="00445FF5"/>
    <w:rsid w:val="00447BDC"/>
    <w:rsid w:val="004500D7"/>
    <w:rsid w:val="004526D5"/>
    <w:rsid w:val="004534FF"/>
    <w:rsid w:val="00453EA5"/>
    <w:rsid w:val="004547AC"/>
    <w:rsid w:val="00455707"/>
    <w:rsid w:val="00456913"/>
    <w:rsid w:val="004608AF"/>
    <w:rsid w:val="00461AEA"/>
    <w:rsid w:val="00461B5E"/>
    <w:rsid w:val="0046351F"/>
    <w:rsid w:val="00464E91"/>
    <w:rsid w:val="0046559D"/>
    <w:rsid w:val="0046630B"/>
    <w:rsid w:val="00466A9E"/>
    <w:rsid w:val="00467A8B"/>
    <w:rsid w:val="0047048D"/>
    <w:rsid w:val="00470A7C"/>
    <w:rsid w:val="00470DEB"/>
    <w:rsid w:val="00470FDB"/>
    <w:rsid w:val="00471ABD"/>
    <w:rsid w:val="004744FE"/>
    <w:rsid w:val="0047599C"/>
    <w:rsid w:val="00475A26"/>
    <w:rsid w:val="00475BC2"/>
    <w:rsid w:val="00476917"/>
    <w:rsid w:val="00477041"/>
    <w:rsid w:val="0047711A"/>
    <w:rsid w:val="00477C04"/>
    <w:rsid w:val="00477CF1"/>
    <w:rsid w:val="00477F37"/>
    <w:rsid w:val="004809DB"/>
    <w:rsid w:val="0048188A"/>
    <w:rsid w:val="004821F5"/>
    <w:rsid w:val="00482282"/>
    <w:rsid w:val="00482809"/>
    <w:rsid w:val="00482E19"/>
    <w:rsid w:val="004839FC"/>
    <w:rsid w:val="0048512B"/>
    <w:rsid w:val="00486195"/>
    <w:rsid w:val="00486380"/>
    <w:rsid w:val="004863B0"/>
    <w:rsid w:val="0048651C"/>
    <w:rsid w:val="004906C4"/>
    <w:rsid w:val="00491B83"/>
    <w:rsid w:val="00492077"/>
    <w:rsid w:val="00492942"/>
    <w:rsid w:val="00492C15"/>
    <w:rsid w:val="00493F06"/>
    <w:rsid w:val="00493F18"/>
    <w:rsid w:val="00493F3B"/>
    <w:rsid w:val="00494918"/>
    <w:rsid w:val="00496403"/>
    <w:rsid w:val="004966C3"/>
    <w:rsid w:val="00497289"/>
    <w:rsid w:val="004978BF"/>
    <w:rsid w:val="004A1C5C"/>
    <w:rsid w:val="004A1D79"/>
    <w:rsid w:val="004A22CA"/>
    <w:rsid w:val="004A2452"/>
    <w:rsid w:val="004A3546"/>
    <w:rsid w:val="004A3D97"/>
    <w:rsid w:val="004A3E92"/>
    <w:rsid w:val="004A5166"/>
    <w:rsid w:val="004A5247"/>
    <w:rsid w:val="004A7334"/>
    <w:rsid w:val="004A7653"/>
    <w:rsid w:val="004B082C"/>
    <w:rsid w:val="004B1A27"/>
    <w:rsid w:val="004B2CB1"/>
    <w:rsid w:val="004B45A5"/>
    <w:rsid w:val="004B5395"/>
    <w:rsid w:val="004B5714"/>
    <w:rsid w:val="004B59E7"/>
    <w:rsid w:val="004B629A"/>
    <w:rsid w:val="004B69DB"/>
    <w:rsid w:val="004B7C35"/>
    <w:rsid w:val="004C0E61"/>
    <w:rsid w:val="004C3728"/>
    <w:rsid w:val="004C3C2B"/>
    <w:rsid w:val="004C4CEF"/>
    <w:rsid w:val="004C4FAE"/>
    <w:rsid w:val="004C5F0A"/>
    <w:rsid w:val="004C63E9"/>
    <w:rsid w:val="004C66FC"/>
    <w:rsid w:val="004D0E89"/>
    <w:rsid w:val="004D1964"/>
    <w:rsid w:val="004D1B01"/>
    <w:rsid w:val="004D20BA"/>
    <w:rsid w:val="004D24F9"/>
    <w:rsid w:val="004D3A9A"/>
    <w:rsid w:val="004D5C02"/>
    <w:rsid w:val="004D6B18"/>
    <w:rsid w:val="004D6D89"/>
    <w:rsid w:val="004D7272"/>
    <w:rsid w:val="004D7F1D"/>
    <w:rsid w:val="004E123C"/>
    <w:rsid w:val="004E4C3F"/>
    <w:rsid w:val="004E55FF"/>
    <w:rsid w:val="004E6E42"/>
    <w:rsid w:val="004E78D7"/>
    <w:rsid w:val="004F0517"/>
    <w:rsid w:val="004F1239"/>
    <w:rsid w:val="004F26E7"/>
    <w:rsid w:val="004F2935"/>
    <w:rsid w:val="004F2E0B"/>
    <w:rsid w:val="004F37B2"/>
    <w:rsid w:val="004F3C23"/>
    <w:rsid w:val="004F4322"/>
    <w:rsid w:val="004F5415"/>
    <w:rsid w:val="004F5D48"/>
    <w:rsid w:val="004F7294"/>
    <w:rsid w:val="004F747A"/>
    <w:rsid w:val="004F7FB0"/>
    <w:rsid w:val="00501E6F"/>
    <w:rsid w:val="00502DBD"/>
    <w:rsid w:val="005035BB"/>
    <w:rsid w:val="00504A1B"/>
    <w:rsid w:val="00504C12"/>
    <w:rsid w:val="00506428"/>
    <w:rsid w:val="00506B8B"/>
    <w:rsid w:val="00507398"/>
    <w:rsid w:val="00507615"/>
    <w:rsid w:val="0050761B"/>
    <w:rsid w:val="005109EB"/>
    <w:rsid w:val="00511988"/>
    <w:rsid w:val="00511F67"/>
    <w:rsid w:val="0051213D"/>
    <w:rsid w:val="00512E72"/>
    <w:rsid w:val="005132E4"/>
    <w:rsid w:val="00513402"/>
    <w:rsid w:val="00513CDD"/>
    <w:rsid w:val="00514AD0"/>
    <w:rsid w:val="00515506"/>
    <w:rsid w:val="00515C4D"/>
    <w:rsid w:val="00515DA1"/>
    <w:rsid w:val="00516E92"/>
    <w:rsid w:val="00517121"/>
    <w:rsid w:val="00520430"/>
    <w:rsid w:val="00520840"/>
    <w:rsid w:val="00521508"/>
    <w:rsid w:val="00521726"/>
    <w:rsid w:val="00523088"/>
    <w:rsid w:val="00524320"/>
    <w:rsid w:val="005244AB"/>
    <w:rsid w:val="00527466"/>
    <w:rsid w:val="005276F5"/>
    <w:rsid w:val="00530108"/>
    <w:rsid w:val="00530312"/>
    <w:rsid w:val="005309CE"/>
    <w:rsid w:val="00530CD4"/>
    <w:rsid w:val="00531143"/>
    <w:rsid w:val="0053306B"/>
    <w:rsid w:val="00533832"/>
    <w:rsid w:val="00533A1A"/>
    <w:rsid w:val="00533EFD"/>
    <w:rsid w:val="00534C47"/>
    <w:rsid w:val="00534E8E"/>
    <w:rsid w:val="005358CD"/>
    <w:rsid w:val="00535B4E"/>
    <w:rsid w:val="00535BB2"/>
    <w:rsid w:val="00535D89"/>
    <w:rsid w:val="00540CE9"/>
    <w:rsid w:val="00540D27"/>
    <w:rsid w:val="0054395E"/>
    <w:rsid w:val="00543BEB"/>
    <w:rsid w:val="0054592F"/>
    <w:rsid w:val="00545D64"/>
    <w:rsid w:val="005463EA"/>
    <w:rsid w:val="00547AEC"/>
    <w:rsid w:val="005504D1"/>
    <w:rsid w:val="00550B15"/>
    <w:rsid w:val="00550B4C"/>
    <w:rsid w:val="005510A2"/>
    <w:rsid w:val="00551DC4"/>
    <w:rsid w:val="00551ED2"/>
    <w:rsid w:val="00552F6E"/>
    <w:rsid w:val="005533A5"/>
    <w:rsid w:val="00553CAB"/>
    <w:rsid w:val="005540EF"/>
    <w:rsid w:val="00554182"/>
    <w:rsid w:val="005567ED"/>
    <w:rsid w:val="00556C7A"/>
    <w:rsid w:val="00560BCF"/>
    <w:rsid w:val="00561009"/>
    <w:rsid w:val="005620B6"/>
    <w:rsid w:val="00562DA2"/>
    <w:rsid w:val="00563AFD"/>
    <w:rsid w:val="005649EC"/>
    <w:rsid w:val="00564E12"/>
    <w:rsid w:val="00565359"/>
    <w:rsid w:val="00565AD5"/>
    <w:rsid w:val="00566849"/>
    <w:rsid w:val="00567152"/>
    <w:rsid w:val="005679FA"/>
    <w:rsid w:val="005707E7"/>
    <w:rsid w:val="005726C3"/>
    <w:rsid w:val="0057283F"/>
    <w:rsid w:val="00572B74"/>
    <w:rsid w:val="00574102"/>
    <w:rsid w:val="005746C3"/>
    <w:rsid w:val="005750E5"/>
    <w:rsid w:val="005751C0"/>
    <w:rsid w:val="005760EB"/>
    <w:rsid w:val="00576D4C"/>
    <w:rsid w:val="00580B3D"/>
    <w:rsid w:val="00580D0C"/>
    <w:rsid w:val="00580D62"/>
    <w:rsid w:val="005814ED"/>
    <w:rsid w:val="00582E53"/>
    <w:rsid w:val="00582FAD"/>
    <w:rsid w:val="0058456B"/>
    <w:rsid w:val="00584A80"/>
    <w:rsid w:val="00584AB6"/>
    <w:rsid w:val="00585911"/>
    <w:rsid w:val="005862EB"/>
    <w:rsid w:val="00586D43"/>
    <w:rsid w:val="00586F1E"/>
    <w:rsid w:val="00587DD0"/>
    <w:rsid w:val="00590BEF"/>
    <w:rsid w:val="00590D2E"/>
    <w:rsid w:val="00590E91"/>
    <w:rsid w:val="0059121C"/>
    <w:rsid w:val="00591A64"/>
    <w:rsid w:val="00592016"/>
    <w:rsid w:val="00592D9B"/>
    <w:rsid w:val="0059399E"/>
    <w:rsid w:val="00595BAA"/>
    <w:rsid w:val="00595D1B"/>
    <w:rsid w:val="00597110"/>
    <w:rsid w:val="00597BD7"/>
    <w:rsid w:val="005A0423"/>
    <w:rsid w:val="005A09D2"/>
    <w:rsid w:val="005A0FD3"/>
    <w:rsid w:val="005A17EA"/>
    <w:rsid w:val="005A1CE1"/>
    <w:rsid w:val="005A1E4D"/>
    <w:rsid w:val="005A2671"/>
    <w:rsid w:val="005A4115"/>
    <w:rsid w:val="005A4678"/>
    <w:rsid w:val="005A4FAA"/>
    <w:rsid w:val="005A5845"/>
    <w:rsid w:val="005A6C03"/>
    <w:rsid w:val="005A6C79"/>
    <w:rsid w:val="005A7836"/>
    <w:rsid w:val="005B00F9"/>
    <w:rsid w:val="005B190D"/>
    <w:rsid w:val="005B19F3"/>
    <w:rsid w:val="005B28AA"/>
    <w:rsid w:val="005B33FF"/>
    <w:rsid w:val="005B67DB"/>
    <w:rsid w:val="005B7A42"/>
    <w:rsid w:val="005C001B"/>
    <w:rsid w:val="005C044F"/>
    <w:rsid w:val="005C0BB7"/>
    <w:rsid w:val="005C18E4"/>
    <w:rsid w:val="005C2626"/>
    <w:rsid w:val="005C34C3"/>
    <w:rsid w:val="005C3A64"/>
    <w:rsid w:val="005C4554"/>
    <w:rsid w:val="005C46A2"/>
    <w:rsid w:val="005C678B"/>
    <w:rsid w:val="005C6B0B"/>
    <w:rsid w:val="005C7556"/>
    <w:rsid w:val="005D0104"/>
    <w:rsid w:val="005D02E8"/>
    <w:rsid w:val="005D0813"/>
    <w:rsid w:val="005D0F14"/>
    <w:rsid w:val="005D1082"/>
    <w:rsid w:val="005D17DC"/>
    <w:rsid w:val="005D1FD3"/>
    <w:rsid w:val="005D2438"/>
    <w:rsid w:val="005D279E"/>
    <w:rsid w:val="005D5F11"/>
    <w:rsid w:val="005D6514"/>
    <w:rsid w:val="005D68EA"/>
    <w:rsid w:val="005D69AB"/>
    <w:rsid w:val="005D6A01"/>
    <w:rsid w:val="005D6A37"/>
    <w:rsid w:val="005D7D72"/>
    <w:rsid w:val="005E109E"/>
    <w:rsid w:val="005E1144"/>
    <w:rsid w:val="005E1DCC"/>
    <w:rsid w:val="005E1F50"/>
    <w:rsid w:val="005E2097"/>
    <w:rsid w:val="005E296D"/>
    <w:rsid w:val="005E4EB8"/>
    <w:rsid w:val="005E63E9"/>
    <w:rsid w:val="005E64C3"/>
    <w:rsid w:val="005E6DC0"/>
    <w:rsid w:val="005E6F88"/>
    <w:rsid w:val="005E7178"/>
    <w:rsid w:val="005F00FF"/>
    <w:rsid w:val="005F1915"/>
    <w:rsid w:val="005F1C77"/>
    <w:rsid w:val="005F3A65"/>
    <w:rsid w:val="005F498E"/>
    <w:rsid w:val="005F5DC8"/>
    <w:rsid w:val="005F6AD7"/>
    <w:rsid w:val="005F7254"/>
    <w:rsid w:val="00600A51"/>
    <w:rsid w:val="00600F76"/>
    <w:rsid w:val="0060148F"/>
    <w:rsid w:val="006017AE"/>
    <w:rsid w:val="006029A5"/>
    <w:rsid w:val="00602DAB"/>
    <w:rsid w:val="006043D0"/>
    <w:rsid w:val="00604B23"/>
    <w:rsid w:val="0060730E"/>
    <w:rsid w:val="00607BBE"/>
    <w:rsid w:val="00607C34"/>
    <w:rsid w:val="0061022E"/>
    <w:rsid w:val="0061031C"/>
    <w:rsid w:val="0061046F"/>
    <w:rsid w:val="006109D9"/>
    <w:rsid w:val="00610E38"/>
    <w:rsid w:val="00611B04"/>
    <w:rsid w:val="00612946"/>
    <w:rsid w:val="00612E48"/>
    <w:rsid w:val="00613522"/>
    <w:rsid w:val="0061394C"/>
    <w:rsid w:val="00614105"/>
    <w:rsid w:val="0061496B"/>
    <w:rsid w:val="006150D7"/>
    <w:rsid w:val="00615281"/>
    <w:rsid w:val="006157D1"/>
    <w:rsid w:val="006159C2"/>
    <w:rsid w:val="00616697"/>
    <w:rsid w:val="00616A09"/>
    <w:rsid w:val="00616D82"/>
    <w:rsid w:val="006177DD"/>
    <w:rsid w:val="00620258"/>
    <w:rsid w:val="0062026E"/>
    <w:rsid w:val="00620CC3"/>
    <w:rsid w:val="00622B25"/>
    <w:rsid w:val="0062445A"/>
    <w:rsid w:val="00624A2C"/>
    <w:rsid w:val="00625273"/>
    <w:rsid w:val="00625E63"/>
    <w:rsid w:val="00625EF3"/>
    <w:rsid w:val="0062649A"/>
    <w:rsid w:val="006267A5"/>
    <w:rsid w:val="00627BE0"/>
    <w:rsid w:val="00627FB7"/>
    <w:rsid w:val="00630FAD"/>
    <w:rsid w:val="006312E3"/>
    <w:rsid w:val="00631CB6"/>
    <w:rsid w:val="00632499"/>
    <w:rsid w:val="00632F69"/>
    <w:rsid w:val="00633305"/>
    <w:rsid w:val="006333F7"/>
    <w:rsid w:val="00633EF3"/>
    <w:rsid w:val="00633F8A"/>
    <w:rsid w:val="0063409D"/>
    <w:rsid w:val="006347BE"/>
    <w:rsid w:val="00635D56"/>
    <w:rsid w:val="00636E02"/>
    <w:rsid w:val="00636F31"/>
    <w:rsid w:val="00637123"/>
    <w:rsid w:val="0064109D"/>
    <w:rsid w:val="00641184"/>
    <w:rsid w:val="00641293"/>
    <w:rsid w:val="00641EB6"/>
    <w:rsid w:val="00641F92"/>
    <w:rsid w:val="006431BF"/>
    <w:rsid w:val="00643731"/>
    <w:rsid w:val="00644123"/>
    <w:rsid w:val="00644D36"/>
    <w:rsid w:val="00646620"/>
    <w:rsid w:val="006470D1"/>
    <w:rsid w:val="00647818"/>
    <w:rsid w:val="00650098"/>
    <w:rsid w:val="00650198"/>
    <w:rsid w:val="00652C27"/>
    <w:rsid w:val="00652C96"/>
    <w:rsid w:val="00654534"/>
    <w:rsid w:val="006560C7"/>
    <w:rsid w:val="00656796"/>
    <w:rsid w:val="00657079"/>
    <w:rsid w:val="00657575"/>
    <w:rsid w:val="00657C3D"/>
    <w:rsid w:val="00660D15"/>
    <w:rsid w:val="006610AC"/>
    <w:rsid w:val="006618FF"/>
    <w:rsid w:val="00662006"/>
    <w:rsid w:val="00665A56"/>
    <w:rsid w:val="00666B08"/>
    <w:rsid w:val="00667AA2"/>
    <w:rsid w:val="00671099"/>
    <w:rsid w:val="0067171F"/>
    <w:rsid w:val="00672345"/>
    <w:rsid w:val="00672523"/>
    <w:rsid w:val="006728B9"/>
    <w:rsid w:val="00672E72"/>
    <w:rsid w:val="00672EAC"/>
    <w:rsid w:val="00673259"/>
    <w:rsid w:val="00673BDD"/>
    <w:rsid w:val="006740F7"/>
    <w:rsid w:val="0067449A"/>
    <w:rsid w:val="00674DBC"/>
    <w:rsid w:val="00675002"/>
    <w:rsid w:val="0067567E"/>
    <w:rsid w:val="0067579F"/>
    <w:rsid w:val="00675A1E"/>
    <w:rsid w:val="00675BF2"/>
    <w:rsid w:val="00675C81"/>
    <w:rsid w:val="0067644C"/>
    <w:rsid w:val="00677E29"/>
    <w:rsid w:val="006806B9"/>
    <w:rsid w:val="00680923"/>
    <w:rsid w:val="006809AC"/>
    <w:rsid w:val="00680A6F"/>
    <w:rsid w:val="006812BF"/>
    <w:rsid w:val="0068167F"/>
    <w:rsid w:val="0068182C"/>
    <w:rsid w:val="00682C6E"/>
    <w:rsid w:val="00682E5C"/>
    <w:rsid w:val="00683DF9"/>
    <w:rsid w:val="00684211"/>
    <w:rsid w:val="00684638"/>
    <w:rsid w:val="006848D7"/>
    <w:rsid w:val="00684BAE"/>
    <w:rsid w:val="00684CA4"/>
    <w:rsid w:val="006863C9"/>
    <w:rsid w:val="0068648C"/>
    <w:rsid w:val="0068785D"/>
    <w:rsid w:val="006906A9"/>
    <w:rsid w:val="0069201F"/>
    <w:rsid w:val="00692B45"/>
    <w:rsid w:val="00692D1D"/>
    <w:rsid w:val="00692D5A"/>
    <w:rsid w:val="00692D68"/>
    <w:rsid w:val="006934EF"/>
    <w:rsid w:val="00694D0B"/>
    <w:rsid w:val="00695766"/>
    <w:rsid w:val="00695C19"/>
    <w:rsid w:val="006962FA"/>
    <w:rsid w:val="00696D63"/>
    <w:rsid w:val="00697076"/>
    <w:rsid w:val="00697827"/>
    <w:rsid w:val="00697972"/>
    <w:rsid w:val="00697FD2"/>
    <w:rsid w:val="006A1611"/>
    <w:rsid w:val="006A1D73"/>
    <w:rsid w:val="006A1EB9"/>
    <w:rsid w:val="006A221D"/>
    <w:rsid w:val="006A2418"/>
    <w:rsid w:val="006A2797"/>
    <w:rsid w:val="006A2C8C"/>
    <w:rsid w:val="006A2DFF"/>
    <w:rsid w:val="006A3EE0"/>
    <w:rsid w:val="006A566A"/>
    <w:rsid w:val="006A6938"/>
    <w:rsid w:val="006A6E00"/>
    <w:rsid w:val="006B01AE"/>
    <w:rsid w:val="006B0872"/>
    <w:rsid w:val="006B12C8"/>
    <w:rsid w:val="006B1396"/>
    <w:rsid w:val="006B1AF2"/>
    <w:rsid w:val="006B2460"/>
    <w:rsid w:val="006B2682"/>
    <w:rsid w:val="006B287E"/>
    <w:rsid w:val="006B2E18"/>
    <w:rsid w:val="006B3EA5"/>
    <w:rsid w:val="006B50AB"/>
    <w:rsid w:val="006B7425"/>
    <w:rsid w:val="006C0309"/>
    <w:rsid w:val="006C08FA"/>
    <w:rsid w:val="006C0AB9"/>
    <w:rsid w:val="006C1553"/>
    <w:rsid w:val="006C16C2"/>
    <w:rsid w:val="006C4B30"/>
    <w:rsid w:val="006C4BE5"/>
    <w:rsid w:val="006C5177"/>
    <w:rsid w:val="006C55FC"/>
    <w:rsid w:val="006C577E"/>
    <w:rsid w:val="006C6365"/>
    <w:rsid w:val="006C6E6A"/>
    <w:rsid w:val="006C6FBF"/>
    <w:rsid w:val="006C7671"/>
    <w:rsid w:val="006D04A2"/>
    <w:rsid w:val="006D0EC3"/>
    <w:rsid w:val="006D1B64"/>
    <w:rsid w:val="006D200B"/>
    <w:rsid w:val="006D23E5"/>
    <w:rsid w:val="006D258D"/>
    <w:rsid w:val="006D3315"/>
    <w:rsid w:val="006D3C01"/>
    <w:rsid w:val="006D4863"/>
    <w:rsid w:val="006D5777"/>
    <w:rsid w:val="006D5D82"/>
    <w:rsid w:val="006D6667"/>
    <w:rsid w:val="006D6987"/>
    <w:rsid w:val="006E0B11"/>
    <w:rsid w:val="006E1988"/>
    <w:rsid w:val="006E246A"/>
    <w:rsid w:val="006E269F"/>
    <w:rsid w:val="006E4432"/>
    <w:rsid w:val="006E6752"/>
    <w:rsid w:val="006E68B5"/>
    <w:rsid w:val="006E7452"/>
    <w:rsid w:val="006E7E6F"/>
    <w:rsid w:val="006F11B8"/>
    <w:rsid w:val="006F1E2D"/>
    <w:rsid w:val="006F3602"/>
    <w:rsid w:val="006F3D1E"/>
    <w:rsid w:val="006F452D"/>
    <w:rsid w:val="006F4ADA"/>
    <w:rsid w:val="006F4D98"/>
    <w:rsid w:val="006F503A"/>
    <w:rsid w:val="006F5A11"/>
    <w:rsid w:val="006F5C81"/>
    <w:rsid w:val="006F6469"/>
    <w:rsid w:val="006F64A9"/>
    <w:rsid w:val="006F6508"/>
    <w:rsid w:val="006F7888"/>
    <w:rsid w:val="007009AB"/>
    <w:rsid w:val="00701ADD"/>
    <w:rsid w:val="00702747"/>
    <w:rsid w:val="007030D5"/>
    <w:rsid w:val="0070363C"/>
    <w:rsid w:val="007042E9"/>
    <w:rsid w:val="0070576A"/>
    <w:rsid w:val="00706261"/>
    <w:rsid w:val="00707375"/>
    <w:rsid w:val="00707722"/>
    <w:rsid w:val="0070796C"/>
    <w:rsid w:val="00707F21"/>
    <w:rsid w:val="00710574"/>
    <w:rsid w:val="007117F6"/>
    <w:rsid w:val="00711A90"/>
    <w:rsid w:val="00711F68"/>
    <w:rsid w:val="007132DC"/>
    <w:rsid w:val="0071349F"/>
    <w:rsid w:val="007138B2"/>
    <w:rsid w:val="00714067"/>
    <w:rsid w:val="007156F3"/>
    <w:rsid w:val="007162E6"/>
    <w:rsid w:val="00716654"/>
    <w:rsid w:val="00716B77"/>
    <w:rsid w:val="00716DB5"/>
    <w:rsid w:val="00717295"/>
    <w:rsid w:val="0071733D"/>
    <w:rsid w:val="007206E4"/>
    <w:rsid w:val="00720D4B"/>
    <w:rsid w:val="00721616"/>
    <w:rsid w:val="00721753"/>
    <w:rsid w:val="0072253A"/>
    <w:rsid w:val="0072312C"/>
    <w:rsid w:val="007235E2"/>
    <w:rsid w:val="00724798"/>
    <w:rsid w:val="00725A98"/>
    <w:rsid w:val="007262A0"/>
    <w:rsid w:val="00726E2D"/>
    <w:rsid w:val="0072785D"/>
    <w:rsid w:val="00727C3F"/>
    <w:rsid w:val="007308D3"/>
    <w:rsid w:val="00730FAA"/>
    <w:rsid w:val="007315D1"/>
    <w:rsid w:val="00731A44"/>
    <w:rsid w:val="00731A64"/>
    <w:rsid w:val="00731D54"/>
    <w:rsid w:val="00732A56"/>
    <w:rsid w:val="007333AC"/>
    <w:rsid w:val="007333E9"/>
    <w:rsid w:val="00733C38"/>
    <w:rsid w:val="007342A7"/>
    <w:rsid w:val="0073475A"/>
    <w:rsid w:val="007353F7"/>
    <w:rsid w:val="0073543B"/>
    <w:rsid w:val="00735C7D"/>
    <w:rsid w:val="00736FE4"/>
    <w:rsid w:val="00737349"/>
    <w:rsid w:val="00737636"/>
    <w:rsid w:val="007411B7"/>
    <w:rsid w:val="007413CC"/>
    <w:rsid w:val="0074184A"/>
    <w:rsid w:val="0074199B"/>
    <w:rsid w:val="00741DFE"/>
    <w:rsid w:val="00743C83"/>
    <w:rsid w:val="007440B9"/>
    <w:rsid w:val="007442B9"/>
    <w:rsid w:val="00744C5A"/>
    <w:rsid w:val="00744D1E"/>
    <w:rsid w:val="00744E9E"/>
    <w:rsid w:val="00746148"/>
    <w:rsid w:val="00746F78"/>
    <w:rsid w:val="007501F1"/>
    <w:rsid w:val="007502C2"/>
    <w:rsid w:val="007519DB"/>
    <w:rsid w:val="00753469"/>
    <w:rsid w:val="00754A92"/>
    <w:rsid w:val="007555A4"/>
    <w:rsid w:val="00756887"/>
    <w:rsid w:val="007569B2"/>
    <w:rsid w:val="00756D0B"/>
    <w:rsid w:val="007576E6"/>
    <w:rsid w:val="00757B4A"/>
    <w:rsid w:val="00757F18"/>
    <w:rsid w:val="00762F1B"/>
    <w:rsid w:val="00763F67"/>
    <w:rsid w:val="0076415D"/>
    <w:rsid w:val="00764FBA"/>
    <w:rsid w:val="007653B3"/>
    <w:rsid w:val="00765F2D"/>
    <w:rsid w:val="00771A66"/>
    <w:rsid w:val="0077210A"/>
    <w:rsid w:val="007733C6"/>
    <w:rsid w:val="007735F3"/>
    <w:rsid w:val="00774091"/>
    <w:rsid w:val="00774A5F"/>
    <w:rsid w:val="00774BB2"/>
    <w:rsid w:val="00774D74"/>
    <w:rsid w:val="00775308"/>
    <w:rsid w:val="00775A50"/>
    <w:rsid w:val="00775ECA"/>
    <w:rsid w:val="007772B8"/>
    <w:rsid w:val="00780206"/>
    <w:rsid w:val="007805F1"/>
    <w:rsid w:val="0078086B"/>
    <w:rsid w:val="00780AC5"/>
    <w:rsid w:val="00780BE7"/>
    <w:rsid w:val="00781096"/>
    <w:rsid w:val="007816A2"/>
    <w:rsid w:val="00781819"/>
    <w:rsid w:val="00784141"/>
    <w:rsid w:val="00784998"/>
    <w:rsid w:val="00785BFB"/>
    <w:rsid w:val="007867B9"/>
    <w:rsid w:val="00786A25"/>
    <w:rsid w:val="00786F93"/>
    <w:rsid w:val="0078766D"/>
    <w:rsid w:val="00790E70"/>
    <w:rsid w:val="007916AE"/>
    <w:rsid w:val="00791AA4"/>
    <w:rsid w:val="0079294E"/>
    <w:rsid w:val="00795978"/>
    <w:rsid w:val="00796C6D"/>
    <w:rsid w:val="00797B2B"/>
    <w:rsid w:val="00797C1D"/>
    <w:rsid w:val="007A0DC1"/>
    <w:rsid w:val="007A129D"/>
    <w:rsid w:val="007A1FDA"/>
    <w:rsid w:val="007A3337"/>
    <w:rsid w:val="007A36C9"/>
    <w:rsid w:val="007A5520"/>
    <w:rsid w:val="007A5D05"/>
    <w:rsid w:val="007A6F02"/>
    <w:rsid w:val="007B1068"/>
    <w:rsid w:val="007B1800"/>
    <w:rsid w:val="007B26C6"/>
    <w:rsid w:val="007B6432"/>
    <w:rsid w:val="007C026D"/>
    <w:rsid w:val="007C0897"/>
    <w:rsid w:val="007C0D1B"/>
    <w:rsid w:val="007C177A"/>
    <w:rsid w:val="007C247A"/>
    <w:rsid w:val="007C29F3"/>
    <w:rsid w:val="007C418A"/>
    <w:rsid w:val="007C41F3"/>
    <w:rsid w:val="007C4A76"/>
    <w:rsid w:val="007C4ADC"/>
    <w:rsid w:val="007C4E63"/>
    <w:rsid w:val="007C51E1"/>
    <w:rsid w:val="007C5356"/>
    <w:rsid w:val="007C55B2"/>
    <w:rsid w:val="007C5614"/>
    <w:rsid w:val="007C656C"/>
    <w:rsid w:val="007D0CC2"/>
    <w:rsid w:val="007D1183"/>
    <w:rsid w:val="007D14F0"/>
    <w:rsid w:val="007D21D5"/>
    <w:rsid w:val="007D28E1"/>
    <w:rsid w:val="007D2D02"/>
    <w:rsid w:val="007D2F8F"/>
    <w:rsid w:val="007D4CAE"/>
    <w:rsid w:val="007D4F9F"/>
    <w:rsid w:val="007D5D97"/>
    <w:rsid w:val="007D7031"/>
    <w:rsid w:val="007D7A0B"/>
    <w:rsid w:val="007D7F3E"/>
    <w:rsid w:val="007E125E"/>
    <w:rsid w:val="007E1814"/>
    <w:rsid w:val="007E1D2B"/>
    <w:rsid w:val="007E30E2"/>
    <w:rsid w:val="007E381C"/>
    <w:rsid w:val="007E3D30"/>
    <w:rsid w:val="007E567C"/>
    <w:rsid w:val="007E5719"/>
    <w:rsid w:val="007E5983"/>
    <w:rsid w:val="007E611F"/>
    <w:rsid w:val="007E68C3"/>
    <w:rsid w:val="007E68C6"/>
    <w:rsid w:val="007F0387"/>
    <w:rsid w:val="007F0F90"/>
    <w:rsid w:val="007F13DD"/>
    <w:rsid w:val="007F1AF6"/>
    <w:rsid w:val="007F1B38"/>
    <w:rsid w:val="007F1CFA"/>
    <w:rsid w:val="007F1F8B"/>
    <w:rsid w:val="007F27D2"/>
    <w:rsid w:val="007F3184"/>
    <w:rsid w:val="007F37FE"/>
    <w:rsid w:val="007F4518"/>
    <w:rsid w:val="007F4C36"/>
    <w:rsid w:val="007F4F69"/>
    <w:rsid w:val="007F5DF9"/>
    <w:rsid w:val="007F6085"/>
    <w:rsid w:val="007F6516"/>
    <w:rsid w:val="007F6A74"/>
    <w:rsid w:val="007F6B50"/>
    <w:rsid w:val="007F6E48"/>
    <w:rsid w:val="007F704A"/>
    <w:rsid w:val="007F7FC1"/>
    <w:rsid w:val="00801B49"/>
    <w:rsid w:val="00801DC2"/>
    <w:rsid w:val="00801DD7"/>
    <w:rsid w:val="0080376C"/>
    <w:rsid w:val="00803911"/>
    <w:rsid w:val="0080395C"/>
    <w:rsid w:val="008041D9"/>
    <w:rsid w:val="008051E6"/>
    <w:rsid w:val="008059D6"/>
    <w:rsid w:val="00805DE1"/>
    <w:rsid w:val="00805E0B"/>
    <w:rsid w:val="008069BC"/>
    <w:rsid w:val="00807B17"/>
    <w:rsid w:val="008101FE"/>
    <w:rsid w:val="00812F11"/>
    <w:rsid w:val="008130C7"/>
    <w:rsid w:val="0081355C"/>
    <w:rsid w:val="00813875"/>
    <w:rsid w:val="00813F99"/>
    <w:rsid w:val="008140AC"/>
    <w:rsid w:val="00814C2C"/>
    <w:rsid w:val="00815371"/>
    <w:rsid w:val="008163AC"/>
    <w:rsid w:val="008173CE"/>
    <w:rsid w:val="00817AAE"/>
    <w:rsid w:val="00817D1D"/>
    <w:rsid w:val="008202E5"/>
    <w:rsid w:val="00820A3D"/>
    <w:rsid w:val="00822118"/>
    <w:rsid w:val="008222BF"/>
    <w:rsid w:val="0082262D"/>
    <w:rsid w:val="00822EC5"/>
    <w:rsid w:val="00822ED2"/>
    <w:rsid w:val="00823361"/>
    <w:rsid w:val="00824D8A"/>
    <w:rsid w:val="00827C16"/>
    <w:rsid w:val="0083069E"/>
    <w:rsid w:val="008307D7"/>
    <w:rsid w:val="00830984"/>
    <w:rsid w:val="00830E06"/>
    <w:rsid w:val="0083169D"/>
    <w:rsid w:val="00832143"/>
    <w:rsid w:val="0083299A"/>
    <w:rsid w:val="00832FA3"/>
    <w:rsid w:val="00833849"/>
    <w:rsid w:val="00833A85"/>
    <w:rsid w:val="00835376"/>
    <w:rsid w:val="00835606"/>
    <w:rsid w:val="00836B07"/>
    <w:rsid w:val="008378C4"/>
    <w:rsid w:val="00837A72"/>
    <w:rsid w:val="00837C3B"/>
    <w:rsid w:val="00837EDA"/>
    <w:rsid w:val="00840A4B"/>
    <w:rsid w:val="00840F6D"/>
    <w:rsid w:val="0084157D"/>
    <w:rsid w:val="008423B6"/>
    <w:rsid w:val="00842D9E"/>
    <w:rsid w:val="00843131"/>
    <w:rsid w:val="00843A57"/>
    <w:rsid w:val="00843A8C"/>
    <w:rsid w:val="00843DD8"/>
    <w:rsid w:val="00844452"/>
    <w:rsid w:val="0084571F"/>
    <w:rsid w:val="00847072"/>
    <w:rsid w:val="008472E4"/>
    <w:rsid w:val="008473E2"/>
    <w:rsid w:val="00847C5B"/>
    <w:rsid w:val="00847C8A"/>
    <w:rsid w:val="008500A3"/>
    <w:rsid w:val="0085027D"/>
    <w:rsid w:val="0085073D"/>
    <w:rsid w:val="00850E2D"/>
    <w:rsid w:val="00851083"/>
    <w:rsid w:val="00851405"/>
    <w:rsid w:val="008522A3"/>
    <w:rsid w:val="008523E7"/>
    <w:rsid w:val="00852468"/>
    <w:rsid w:val="00852563"/>
    <w:rsid w:val="00852713"/>
    <w:rsid w:val="00852814"/>
    <w:rsid w:val="0085404A"/>
    <w:rsid w:val="0085541F"/>
    <w:rsid w:val="00855DB9"/>
    <w:rsid w:val="0085623D"/>
    <w:rsid w:val="00856412"/>
    <w:rsid w:val="00856834"/>
    <w:rsid w:val="00856EE5"/>
    <w:rsid w:val="00860B50"/>
    <w:rsid w:val="008630BE"/>
    <w:rsid w:val="008631E4"/>
    <w:rsid w:val="00863DD2"/>
    <w:rsid w:val="0086423A"/>
    <w:rsid w:val="008648F2"/>
    <w:rsid w:val="00866987"/>
    <w:rsid w:val="008670CB"/>
    <w:rsid w:val="008677D7"/>
    <w:rsid w:val="00867BC7"/>
    <w:rsid w:val="00867E17"/>
    <w:rsid w:val="0087134A"/>
    <w:rsid w:val="00871CA5"/>
    <w:rsid w:val="00871F33"/>
    <w:rsid w:val="00871F9B"/>
    <w:rsid w:val="00872073"/>
    <w:rsid w:val="008727D6"/>
    <w:rsid w:val="00872E2D"/>
    <w:rsid w:val="00873810"/>
    <w:rsid w:val="00874011"/>
    <w:rsid w:val="00874185"/>
    <w:rsid w:val="00874E01"/>
    <w:rsid w:val="0087709E"/>
    <w:rsid w:val="00877D77"/>
    <w:rsid w:val="00880168"/>
    <w:rsid w:val="00880292"/>
    <w:rsid w:val="0088441D"/>
    <w:rsid w:val="008847AC"/>
    <w:rsid w:val="008847EF"/>
    <w:rsid w:val="00884AD1"/>
    <w:rsid w:val="00885987"/>
    <w:rsid w:val="00885B5E"/>
    <w:rsid w:val="0088669C"/>
    <w:rsid w:val="00887273"/>
    <w:rsid w:val="00887E00"/>
    <w:rsid w:val="0089046D"/>
    <w:rsid w:val="00890BDD"/>
    <w:rsid w:val="0089100A"/>
    <w:rsid w:val="008921C8"/>
    <w:rsid w:val="008923F9"/>
    <w:rsid w:val="008924D5"/>
    <w:rsid w:val="00892A58"/>
    <w:rsid w:val="00892C12"/>
    <w:rsid w:val="00893FB4"/>
    <w:rsid w:val="00894FC2"/>
    <w:rsid w:val="008959BA"/>
    <w:rsid w:val="008959D9"/>
    <w:rsid w:val="008960A4"/>
    <w:rsid w:val="00897B64"/>
    <w:rsid w:val="008A0BF9"/>
    <w:rsid w:val="008A1DD2"/>
    <w:rsid w:val="008A2464"/>
    <w:rsid w:val="008A2C11"/>
    <w:rsid w:val="008A36AD"/>
    <w:rsid w:val="008A52BA"/>
    <w:rsid w:val="008A5914"/>
    <w:rsid w:val="008A64BB"/>
    <w:rsid w:val="008A66CD"/>
    <w:rsid w:val="008A68CF"/>
    <w:rsid w:val="008A6A02"/>
    <w:rsid w:val="008B0490"/>
    <w:rsid w:val="008B06BA"/>
    <w:rsid w:val="008B2B96"/>
    <w:rsid w:val="008B2F66"/>
    <w:rsid w:val="008B3960"/>
    <w:rsid w:val="008B409B"/>
    <w:rsid w:val="008B4AA0"/>
    <w:rsid w:val="008B4EAF"/>
    <w:rsid w:val="008B6417"/>
    <w:rsid w:val="008B688C"/>
    <w:rsid w:val="008B7439"/>
    <w:rsid w:val="008B7453"/>
    <w:rsid w:val="008C1BDF"/>
    <w:rsid w:val="008C1C36"/>
    <w:rsid w:val="008C2134"/>
    <w:rsid w:val="008C231C"/>
    <w:rsid w:val="008C2C9E"/>
    <w:rsid w:val="008C2F3A"/>
    <w:rsid w:val="008C35ED"/>
    <w:rsid w:val="008C3A34"/>
    <w:rsid w:val="008C4BD9"/>
    <w:rsid w:val="008C5172"/>
    <w:rsid w:val="008C62ED"/>
    <w:rsid w:val="008D1597"/>
    <w:rsid w:val="008D15D3"/>
    <w:rsid w:val="008D25B3"/>
    <w:rsid w:val="008D2C49"/>
    <w:rsid w:val="008D3A32"/>
    <w:rsid w:val="008D43EC"/>
    <w:rsid w:val="008D55CC"/>
    <w:rsid w:val="008D5A50"/>
    <w:rsid w:val="008D7B71"/>
    <w:rsid w:val="008D7BB3"/>
    <w:rsid w:val="008E24C3"/>
    <w:rsid w:val="008E24FD"/>
    <w:rsid w:val="008E2514"/>
    <w:rsid w:val="008E2634"/>
    <w:rsid w:val="008E2E1A"/>
    <w:rsid w:val="008E2E1D"/>
    <w:rsid w:val="008E4189"/>
    <w:rsid w:val="008E4EFD"/>
    <w:rsid w:val="008E7154"/>
    <w:rsid w:val="008E7292"/>
    <w:rsid w:val="008F1153"/>
    <w:rsid w:val="008F16EB"/>
    <w:rsid w:val="008F1D70"/>
    <w:rsid w:val="008F2C9C"/>
    <w:rsid w:val="008F353D"/>
    <w:rsid w:val="008F3D0D"/>
    <w:rsid w:val="008F4107"/>
    <w:rsid w:val="008F54E0"/>
    <w:rsid w:val="008F5AD9"/>
    <w:rsid w:val="008F619E"/>
    <w:rsid w:val="008F66A1"/>
    <w:rsid w:val="008F71BF"/>
    <w:rsid w:val="008F7C4F"/>
    <w:rsid w:val="008F7EF9"/>
    <w:rsid w:val="008F7F7A"/>
    <w:rsid w:val="008F7F8F"/>
    <w:rsid w:val="0090082D"/>
    <w:rsid w:val="00900A67"/>
    <w:rsid w:val="0090173C"/>
    <w:rsid w:val="00901819"/>
    <w:rsid w:val="00901F76"/>
    <w:rsid w:val="00902C3C"/>
    <w:rsid w:val="00902F75"/>
    <w:rsid w:val="0090348C"/>
    <w:rsid w:val="00903CDB"/>
    <w:rsid w:val="00904273"/>
    <w:rsid w:val="009046B5"/>
    <w:rsid w:val="00904B2B"/>
    <w:rsid w:val="00904D06"/>
    <w:rsid w:val="009055D7"/>
    <w:rsid w:val="00905D24"/>
    <w:rsid w:val="00906079"/>
    <w:rsid w:val="00906310"/>
    <w:rsid w:val="009067CE"/>
    <w:rsid w:val="009072F8"/>
    <w:rsid w:val="009101C0"/>
    <w:rsid w:val="009101F0"/>
    <w:rsid w:val="00911259"/>
    <w:rsid w:val="009115B8"/>
    <w:rsid w:val="00911634"/>
    <w:rsid w:val="00912640"/>
    <w:rsid w:val="009135D0"/>
    <w:rsid w:val="009137E9"/>
    <w:rsid w:val="00913D62"/>
    <w:rsid w:val="00914FC8"/>
    <w:rsid w:val="0091554B"/>
    <w:rsid w:val="00916046"/>
    <w:rsid w:val="00916228"/>
    <w:rsid w:val="009170A7"/>
    <w:rsid w:val="00921E6F"/>
    <w:rsid w:val="00924500"/>
    <w:rsid w:val="009246BC"/>
    <w:rsid w:val="00925215"/>
    <w:rsid w:val="009252C6"/>
    <w:rsid w:val="0092643F"/>
    <w:rsid w:val="009267E5"/>
    <w:rsid w:val="00926BF5"/>
    <w:rsid w:val="00927C61"/>
    <w:rsid w:val="00931FB9"/>
    <w:rsid w:val="0093236B"/>
    <w:rsid w:val="00932D08"/>
    <w:rsid w:val="009332D4"/>
    <w:rsid w:val="009337A1"/>
    <w:rsid w:val="00934AA1"/>
    <w:rsid w:val="00936305"/>
    <w:rsid w:val="00936A88"/>
    <w:rsid w:val="00937039"/>
    <w:rsid w:val="00937759"/>
    <w:rsid w:val="00937B2E"/>
    <w:rsid w:val="0094098D"/>
    <w:rsid w:val="009409F2"/>
    <w:rsid w:val="00940D8F"/>
    <w:rsid w:val="00941769"/>
    <w:rsid w:val="00943991"/>
    <w:rsid w:val="00944A1A"/>
    <w:rsid w:val="00944D84"/>
    <w:rsid w:val="009453F8"/>
    <w:rsid w:val="00945F94"/>
    <w:rsid w:val="009507D5"/>
    <w:rsid w:val="00950E0B"/>
    <w:rsid w:val="00951169"/>
    <w:rsid w:val="00951F76"/>
    <w:rsid w:val="00952540"/>
    <w:rsid w:val="009526D0"/>
    <w:rsid w:val="009531A6"/>
    <w:rsid w:val="00955B10"/>
    <w:rsid w:val="00955D31"/>
    <w:rsid w:val="00955DAE"/>
    <w:rsid w:val="009563E9"/>
    <w:rsid w:val="00956FCE"/>
    <w:rsid w:val="009576E8"/>
    <w:rsid w:val="0096055F"/>
    <w:rsid w:val="00961F03"/>
    <w:rsid w:val="00962D2F"/>
    <w:rsid w:val="00962DCD"/>
    <w:rsid w:val="00964702"/>
    <w:rsid w:val="00965861"/>
    <w:rsid w:val="00966499"/>
    <w:rsid w:val="00966A65"/>
    <w:rsid w:val="0097084F"/>
    <w:rsid w:val="00970DB0"/>
    <w:rsid w:val="00971F3D"/>
    <w:rsid w:val="009723BE"/>
    <w:rsid w:val="009727F8"/>
    <w:rsid w:val="00973536"/>
    <w:rsid w:val="009736FD"/>
    <w:rsid w:val="00973E0A"/>
    <w:rsid w:val="00974188"/>
    <w:rsid w:val="009748DB"/>
    <w:rsid w:val="009748DC"/>
    <w:rsid w:val="00974B72"/>
    <w:rsid w:val="0097551F"/>
    <w:rsid w:val="009759C4"/>
    <w:rsid w:val="00975DFB"/>
    <w:rsid w:val="00976313"/>
    <w:rsid w:val="00977AFB"/>
    <w:rsid w:val="00977E1E"/>
    <w:rsid w:val="009816A6"/>
    <w:rsid w:val="00982C66"/>
    <w:rsid w:val="009833F4"/>
    <w:rsid w:val="0098524C"/>
    <w:rsid w:val="009863C3"/>
    <w:rsid w:val="0098690A"/>
    <w:rsid w:val="009871DB"/>
    <w:rsid w:val="009909B0"/>
    <w:rsid w:val="00990D5C"/>
    <w:rsid w:val="0099323B"/>
    <w:rsid w:val="009933B6"/>
    <w:rsid w:val="00997679"/>
    <w:rsid w:val="009977D1"/>
    <w:rsid w:val="00997F21"/>
    <w:rsid w:val="009A0159"/>
    <w:rsid w:val="009A023F"/>
    <w:rsid w:val="009A158A"/>
    <w:rsid w:val="009A1D90"/>
    <w:rsid w:val="009A203D"/>
    <w:rsid w:val="009A214D"/>
    <w:rsid w:val="009A263D"/>
    <w:rsid w:val="009A5152"/>
    <w:rsid w:val="009A5DA9"/>
    <w:rsid w:val="009A6094"/>
    <w:rsid w:val="009A69AA"/>
    <w:rsid w:val="009A7484"/>
    <w:rsid w:val="009A7F9F"/>
    <w:rsid w:val="009B018C"/>
    <w:rsid w:val="009B0797"/>
    <w:rsid w:val="009B4351"/>
    <w:rsid w:val="009B5EA5"/>
    <w:rsid w:val="009B6425"/>
    <w:rsid w:val="009B6552"/>
    <w:rsid w:val="009B664B"/>
    <w:rsid w:val="009B6E41"/>
    <w:rsid w:val="009B7829"/>
    <w:rsid w:val="009B7B47"/>
    <w:rsid w:val="009B7D80"/>
    <w:rsid w:val="009C1147"/>
    <w:rsid w:val="009C1FB4"/>
    <w:rsid w:val="009C28DF"/>
    <w:rsid w:val="009C2E15"/>
    <w:rsid w:val="009C39B3"/>
    <w:rsid w:val="009C3C01"/>
    <w:rsid w:val="009C5B75"/>
    <w:rsid w:val="009C633B"/>
    <w:rsid w:val="009C693F"/>
    <w:rsid w:val="009C756C"/>
    <w:rsid w:val="009C7BBD"/>
    <w:rsid w:val="009C7E06"/>
    <w:rsid w:val="009D00A5"/>
    <w:rsid w:val="009D1FD7"/>
    <w:rsid w:val="009D292A"/>
    <w:rsid w:val="009D3390"/>
    <w:rsid w:val="009D356B"/>
    <w:rsid w:val="009D4884"/>
    <w:rsid w:val="009D5059"/>
    <w:rsid w:val="009D6540"/>
    <w:rsid w:val="009E07FC"/>
    <w:rsid w:val="009E0EF4"/>
    <w:rsid w:val="009E1712"/>
    <w:rsid w:val="009E173B"/>
    <w:rsid w:val="009E2013"/>
    <w:rsid w:val="009E3C76"/>
    <w:rsid w:val="009E3F95"/>
    <w:rsid w:val="009E48A3"/>
    <w:rsid w:val="009E55D3"/>
    <w:rsid w:val="009E5956"/>
    <w:rsid w:val="009E5A34"/>
    <w:rsid w:val="009E6901"/>
    <w:rsid w:val="009E6941"/>
    <w:rsid w:val="009E7091"/>
    <w:rsid w:val="009E73C6"/>
    <w:rsid w:val="009E7BB6"/>
    <w:rsid w:val="009F004A"/>
    <w:rsid w:val="009F17FB"/>
    <w:rsid w:val="009F1A08"/>
    <w:rsid w:val="009F20D0"/>
    <w:rsid w:val="009F23A2"/>
    <w:rsid w:val="009F2E60"/>
    <w:rsid w:val="009F2F9D"/>
    <w:rsid w:val="009F3024"/>
    <w:rsid w:val="009F3C03"/>
    <w:rsid w:val="009F439A"/>
    <w:rsid w:val="009F5AA8"/>
    <w:rsid w:val="009F71FE"/>
    <w:rsid w:val="009F74B8"/>
    <w:rsid w:val="009F7A55"/>
    <w:rsid w:val="009F7D25"/>
    <w:rsid w:val="00A00798"/>
    <w:rsid w:val="00A0188A"/>
    <w:rsid w:val="00A02CDA"/>
    <w:rsid w:val="00A02FC5"/>
    <w:rsid w:val="00A0372F"/>
    <w:rsid w:val="00A0396C"/>
    <w:rsid w:val="00A043C9"/>
    <w:rsid w:val="00A04690"/>
    <w:rsid w:val="00A0502B"/>
    <w:rsid w:val="00A0529B"/>
    <w:rsid w:val="00A05A7A"/>
    <w:rsid w:val="00A066EA"/>
    <w:rsid w:val="00A06DB1"/>
    <w:rsid w:val="00A06F1B"/>
    <w:rsid w:val="00A077A4"/>
    <w:rsid w:val="00A07895"/>
    <w:rsid w:val="00A07D10"/>
    <w:rsid w:val="00A11707"/>
    <w:rsid w:val="00A1308B"/>
    <w:rsid w:val="00A13AFB"/>
    <w:rsid w:val="00A13E50"/>
    <w:rsid w:val="00A14210"/>
    <w:rsid w:val="00A15760"/>
    <w:rsid w:val="00A1687A"/>
    <w:rsid w:val="00A16A89"/>
    <w:rsid w:val="00A16CFC"/>
    <w:rsid w:val="00A16ED8"/>
    <w:rsid w:val="00A173F2"/>
    <w:rsid w:val="00A17988"/>
    <w:rsid w:val="00A20473"/>
    <w:rsid w:val="00A20D87"/>
    <w:rsid w:val="00A2150C"/>
    <w:rsid w:val="00A21A2B"/>
    <w:rsid w:val="00A234CF"/>
    <w:rsid w:val="00A2372F"/>
    <w:rsid w:val="00A24244"/>
    <w:rsid w:val="00A2448B"/>
    <w:rsid w:val="00A25821"/>
    <w:rsid w:val="00A25E87"/>
    <w:rsid w:val="00A26006"/>
    <w:rsid w:val="00A27622"/>
    <w:rsid w:val="00A307FC"/>
    <w:rsid w:val="00A30B78"/>
    <w:rsid w:val="00A31681"/>
    <w:rsid w:val="00A32DF2"/>
    <w:rsid w:val="00A3348E"/>
    <w:rsid w:val="00A33588"/>
    <w:rsid w:val="00A34F03"/>
    <w:rsid w:val="00A37FDC"/>
    <w:rsid w:val="00A405C3"/>
    <w:rsid w:val="00A4084B"/>
    <w:rsid w:val="00A410CA"/>
    <w:rsid w:val="00A41FD2"/>
    <w:rsid w:val="00A42270"/>
    <w:rsid w:val="00A424AE"/>
    <w:rsid w:val="00A424B8"/>
    <w:rsid w:val="00A447A4"/>
    <w:rsid w:val="00A45A36"/>
    <w:rsid w:val="00A45CDA"/>
    <w:rsid w:val="00A45E07"/>
    <w:rsid w:val="00A50BAF"/>
    <w:rsid w:val="00A50EBA"/>
    <w:rsid w:val="00A51053"/>
    <w:rsid w:val="00A51E80"/>
    <w:rsid w:val="00A529E7"/>
    <w:rsid w:val="00A52CFE"/>
    <w:rsid w:val="00A53F67"/>
    <w:rsid w:val="00A54429"/>
    <w:rsid w:val="00A55270"/>
    <w:rsid w:val="00A571AE"/>
    <w:rsid w:val="00A57445"/>
    <w:rsid w:val="00A574E2"/>
    <w:rsid w:val="00A57D22"/>
    <w:rsid w:val="00A614E4"/>
    <w:rsid w:val="00A616A2"/>
    <w:rsid w:val="00A619F5"/>
    <w:rsid w:val="00A63CDB"/>
    <w:rsid w:val="00A64F83"/>
    <w:rsid w:val="00A65EA4"/>
    <w:rsid w:val="00A6605C"/>
    <w:rsid w:val="00A67035"/>
    <w:rsid w:val="00A6733B"/>
    <w:rsid w:val="00A70033"/>
    <w:rsid w:val="00A70A5F"/>
    <w:rsid w:val="00A71C93"/>
    <w:rsid w:val="00A72106"/>
    <w:rsid w:val="00A722F7"/>
    <w:rsid w:val="00A7378F"/>
    <w:rsid w:val="00A74CCA"/>
    <w:rsid w:val="00A75542"/>
    <w:rsid w:val="00A75B5E"/>
    <w:rsid w:val="00A76906"/>
    <w:rsid w:val="00A771BE"/>
    <w:rsid w:val="00A77293"/>
    <w:rsid w:val="00A77A4C"/>
    <w:rsid w:val="00A77A78"/>
    <w:rsid w:val="00A808F5"/>
    <w:rsid w:val="00A8271B"/>
    <w:rsid w:val="00A837AD"/>
    <w:rsid w:val="00A8449A"/>
    <w:rsid w:val="00A84DD4"/>
    <w:rsid w:val="00A85713"/>
    <w:rsid w:val="00A85F0B"/>
    <w:rsid w:val="00A86616"/>
    <w:rsid w:val="00A91374"/>
    <w:rsid w:val="00A934B6"/>
    <w:rsid w:val="00A93907"/>
    <w:rsid w:val="00A94AA6"/>
    <w:rsid w:val="00A95755"/>
    <w:rsid w:val="00A9629C"/>
    <w:rsid w:val="00A96541"/>
    <w:rsid w:val="00A97081"/>
    <w:rsid w:val="00A977E9"/>
    <w:rsid w:val="00A9797B"/>
    <w:rsid w:val="00A97AB9"/>
    <w:rsid w:val="00AA0091"/>
    <w:rsid w:val="00AA1F3C"/>
    <w:rsid w:val="00AA29AD"/>
    <w:rsid w:val="00AA37B3"/>
    <w:rsid w:val="00AA3999"/>
    <w:rsid w:val="00AA3F00"/>
    <w:rsid w:val="00AA3F33"/>
    <w:rsid w:val="00AA571F"/>
    <w:rsid w:val="00AA5E86"/>
    <w:rsid w:val="00AA60AA"/>
    <w:rsid w:val="00AA63CC"/>
    <w:rsid w:val="00AA6803"/>
    <w:rsid w:val="00AB1CD2"/>
    <w:rsid w:val="00AB2EDA"/>
    <w:rsid w:val="00AB2FB9"/>
    <w:rsid w:val="00AB39C8"/>
    <w:rsid w:val="00AB3DDB"/>
    <w:rsid w:val="00AB52F5"/>
    <w:rsid w:val="00AB6752"/>
    <w:rsid w:val="00AB7FB9"/>
    <w:rsid w:val="00AC0805"/>
    <w:rsid w:val="00AC1B7E"/>
    <w:rsid w:val="00AC2A80"/>
    <w:rsid w:val="00AC4257"/>
    <w:rsid w:val="00AC447F"/>
    <w:rsid w:val="00AC4C30"/>
    <w:rsid w:val="00AC4CB8"/>
    <w:rsid w:val="00AC57CB"/>
    <w:rsid w:val="00AC60D9"/>
    <w:rsid w:val="00AC6731"/>
    <w:rsid w:val="00AC6BA4"/>
    <w:rsid w:val="00AC7145"/>
    <w:rsid w:val="00AD00C9"/>
    <w:rsid w:val="00AD00EC"/>
    <w:rsid w:val="00AD05CF"/>
    <w:rsid w:val="00AD0629"/>
    <w:rsid w:val="00AD081B"/>
    <w:rsid w:val="00AD0CFE"/>
    <w:rsid w:val="00AD1446"/>
    <w:rsid w:val="00AD15A8"/>
    <w:rsid w:val="00AD174F"/>
    <w:rsid w:val="00AD17B2"/>
    <w:rsid w:val="00AD19B5"/>
    <w:rsid w:val="00AD344E"/>
    <w:rsid w:val="00AD3800"/>
    <w:rsid w:val="00AD3B43"/>
    <w:rsid w:val="00AD3F59"/>
    <w:rsid w:val="00AD6BDE"/>
    <w:rsid w:val="00AD6D1F"/>
    <w:rsid w:val="00AD7069"/>
    <w:rsid w:val="00AE09DB"/>
    <w:rsid w:val="00AE10F8"/>
    <w:rsid w:val="00AE115B"/>
    <w:rsid w:val="00AE13A0"/>
    <w:rsid w:val="00AE2662"/>
    <w:rsid w:val="00AE2779"/>
    <w:rsid w:val="00AE341A"/>
    <w:rsid w:val="00AE4011"/>
    <w:rsid w:val="00AE45D7"/>
    <w:rsid w:val="00AE4889"/>
    <w:rsid w:val="00AE4BF9"/>
    <w:rsid w:val="00AE53A3"/>
    <w:rsid w:val="00AE5D79"/>
    <w:rsid w:val="00AE6257"/>
    <w:rsid w:val="00AE6494"/>
    <w:rsid w:val="00AE6C02"/>
    <w:rsid w:val="00AE7784"/>
    <w:rsid w:val="00AE7E03"/>
    <w:rsid w:val="00AF0B72"/>
    <w:rsid w:val="00AF0B7E"/>
    <w:rsid w:val="00AF14CE"/>
    <w:rsid w:val="00AF1B8F"/>
    <w:rsid w:val="00AF22DC"/>
    <w:rsid w:val="00AF3588"/>
    <w:rsid w:val="00AF3624"/>
    <w:rsid w:val="00AF3B26"/>
    <w:rsid w:val="00AF5CC9"/>
    <w:rsid w:val="00AF62A6"/>
    <w:rsid w:val="00AF634C"/>
    <w:rsid w:val="00AF6D76"/>
    <w:rsid w:val="00B002EF"/>
    <w:rsid w:val="00B011A9"/>
    <w:rsid w:val="00B013DD"/>
    <w:rsid w:val="00B017E3"/>
    <w:rsid w:val="00B0192A"/>
    <w:rsid w:val="00B0241B"/>
    <w:rsid w:val="00B04404"/>
    <w:rsid w:val="00B049B8"/>
    <w:rsid w:val="00B04E35"/>
    <w:rsid w:val="00B05C2F"/>
    <w:rsid w:val="00B066AC"/>
    <w:rsid w:val="00B06C8B"/>
    <w:rsid w:val="00B071B2"/>
    <w:rsid w:val="00B07EFF"/>
    <w:rsid w:val="00B10F13"/>
    <w:rsid w:val="00B11327"/>
    <w:rsid w:val="00B11B74"/>
    <w:rsid w:val="00B11B76"/>
    <w:rsid w:val="00B1280D"/>
    <w:rsid w:val="00B1367B"/>
    <w:rsid w:val="00B1429A"/>
    <w:rsid w:val="00B14FC8"/>
    <w:rsid w:val="00B15332"/>
    <w:rsid w:val="00B15609"/>
    <w:rsid w:val="00B158FF"/>
    <w:rsid w:val="00B15DBE"/>
    <w:rsid w:val="00B15FD1"/>
    <w:rsid w:val="00B1666C"/>
    <w:rsid w:val="00B169E0"/>
    <w:rsid w:val="00B16C40"/>
    <w:rsid w:val="00B179D7"/>
    <w:rsid w:val="00B2034A"/>
    <w:rsid w:val="00B205E7"/>
    <w:rsid w:val="00B20BAE"/>
    <w:rsid w:val="00B217CF"/>
    <w:rsid w:val="00B22BCD"/>
    <w:rsid w:val="00B2319B"/>
    <w:rsid w:val="00B23D57"/>
    <w:rsid w:val="00B23F4D"/>
    <w:rsid w:val="00B24D6E"/>
    <w:rsid w:val="00B25E7A"/>
    <w:rsid w:val="00B26011"/>
    <w:rsid w:val="00B26E0A"/>
    <w:rsid w:val="00B27918"/>
    <w:rsid w:val="00B27ECB"/>
    <w:rsid w:val="00B312EE"/>
    <w:rsid w:val="00B333F0"/>
    <w:rsid w:val="00B3383E"/>
    <w:rsid w:val="00B33E5B"/>
    <w:rsid w:val="00B3408B"/>
    <w:rsid w:val="00B343A7"/>
    <w:rsid w:val="00B3516B"/>
    <w:rsid w:val="00B36981"/>
    <w:rsid w:val="00B3716E"/>
    <w:rsid w:val="00B40252"/>
    <w:rsid w:val="00B402F9"/>
    <w:rsid w:val="00B4038E"/>
    <w:rsid w:val="00B4108D"/>
    <w:rsid w:val="00B41ABD"/>
    <w:rsid w:val="00B4220C"/>
    <w:rsid w:val="00B42FF2"/>
    <w:rsid w:val="00B434CD"/>
    <w:rsid w:val="00B43617"/>
    <w:rsid w:val="00B4765C"/>
    <w:rsid w:val="00B4780F"/>
    <w:rsid w:val="00B47871"/>
    <w:rsid w:val="00B50603"/>
    <w:rsid w:val="00B50DA6"/>
    <w:rsid w:val="00B51256"/>
    <w:rsid w:val="00B512B4"/>
    <w:rsid w:val="00B51D17"/>
    <w:rsid w:val="00B52064"/>
    <w:rsid w:val="00B5354A"/>
    <w:rsid w:val="00B544C2"/>
    <w:rsid w:val="00B554A3"/>
    <w:rsid w:val="00B562B0"/>
    <w:rsid w:val="00B56ED7"/>
    <w:rsid w:val="00B6015A"/>
    <w:rsid w:val="00B61608"/>
    <w:rsid w:val="00B63F7B"/>
    <w:rsid w:val="00B645E2"/>
    <w:rsid w:val="00B66467"/>
    <w:rsid w:val="00B6708D"/>
    <w:rsid w:val="00B672C7"/>
    <w:rsid w:val="00B67F25"/>
    <w:rsid w:val="00B70394"/>
    <w:rsid w:val="00B708AB"/>
    <w:rsid w:val="00B70AAC"/>
    <w:rsid w:val="00B71EDD"/>
    <w:rsid w:val="00B72633"/>
    <w:rsid w:val="00B72971"/>
    <w:rsid w:val="00B7332D"/>
    <w:rsid w:val="00B74483"/>
    <w:rsid w:val="00B75244"/>
    <w:rsid w:val="00B7630A"/>
    <w:rsid w:val="00B76CEB"/>
    <w:rsid w:val="00B77012"/>
    <w:rsid w:val="00B77116"/>
    <w:rsid w:val="00B771F5"/>
    <w:rsid w:val="00B77F8A"/>
    <w:rsid w:val="00B80B5C"/>
    <w:rsid w:val="00B80CAF"/>
    <w:rsid w:val="00B80F39"/>
    <w:rsid w:val="00B81496"/>
    <w:rsid w:val="00B81919"/>
    <w:rsid w:val="00B81B1E"/>
    <w:rsid w:val="00B82089"/>
    <w:rsid w:val="00B82FC1"/>
    <w:rsid w:val="00B83F48"/>
    <w:rsid w:val="00B84EB3"/>
    <w:rsid w:val="00B853AC"/>
    <w:rsid w:val="00B85E4C"/>
    <w:rsid w:val="00B85F0B"/>
    <w:rsid w:val="00B863EF"/>
    <w:rsid w:val="00B87033"/>
    <w:rsid w:val="00B876C2"/>
    <w:rsid w:val="00B87733"/>
    <w:rsid w:val="00B87F3B"/>
    <w:rsid w:val="00B905F9"/>
    <w:rsid w:val="00B9095E"/>
    <w:rsid w:val="00B909E0"/>
    <w:rsid w:val="00B90B23"/>
    <w:rsid w:val="00B92A5D"/>
    <w:rsid w:val="00B93032"/>
    <w:rsid w:val="00B93683"/>
    <w:rsid w:val="00B93991"/>
    <w:rsid w:val="00B95EFE"/>
    <w:rsid w:val="00B9610E"/>
    <w:rsid w:val="00B96554"/>
    <w:rsid w:val="00B97610"/>
    <w:rsid w:val="00BA0274"/>
    <w:rsid w:val="00BA05B2"/>
    <w:rsid w:val="00BA0929"/>
    <w:rsid w:val="00BA0F69"/>
    <w:rsid w:val="00BA1856"/>
    <w:rsid w:val="00BA3388"/>
    <w:rsid w:val="00BA3766"/>
    <w:rsid w:val="00BA3C8C"/>
    <w:rsid w:val="00BA3DF0"/>
    <w:rsid w:val="00BA5535"/>
    <w:rsid w:val="00BA5BAA"/>
    <w:rsid w:val="00BA5E7F"/>
    <w:rsid w:val="00BA60DC"/>
    <w:rsid w:val="00BA64AB"/>
    <w:rsid w:val="00BA66FB"/>
    <w:rsid w:val="00BA707A"/>
    <w:rsid w:val="00BA7ADE"/>
    <w:rsid w:val="00BB1768"/>
    <w:rsid w:val="00BB1811"/>
    <w:rsid w:val="00BB1D01"/>
    <w:rsid w:val="00BB20D6"/>
    <w:rsid w:val="00BB25E3"/>
    <w:rsid w:val="00BB2E95"/>
    <w:rsid w:val="00BB3D01"/>
    <w:rsid w:val="00BB5CC6"/>
    <w:rsid w:val="00BB5DBB"/>
    <w:rsid w:val="00BB5FCB"/>
    <w:rsid w:val="00BB657F"/>
    <w:rsid w:val="00BB6B91"/>
    <w:rsid w:val="00BC040E"/>
    <w:rsid w:val="00BC1332"/>
    <w:rsid w:val="00BC16EE"/>
    <w:rsid w:val="00BC2865"/>
    <w:rsid w:val="00BC3C20"/>
    <w:rsid w:val="00BC4781"/>
    <w:rsid w:val="00BC6174"/>
    <w:rsid w:val="00BC6B0A"/>
    <w:rsid w:val="00BC6BB3"/>
    <w:rsid w:val="00BC79D5"/>
    <w:rsid w:val="00BD0604"/>
    <w:rsid w:val="00BD1609"/>
    <w:rsid w:val="00BD1BA8"/>
    <w:rsid w:val="00BD30D4"/>
    <w:rsid w:val="00BD37F0"/>
    <w:rsid w:val="00BD5047"/>
    <w:rsid w:val="00BD5A48"/>
    <w:rsid w:val="00BD639E"/>
    <w:rsid w:val="00BD6512"/>
    <w:rsid w:val="00BD7048"/>
    <w:rsid w:val="00BE048B"/>
    <w:rsid w:val="00BE1A23"/>
    <w:rsid w:val="00BE255F"/>
    <w:rsid w:val="00BE2937"/>
    <w:rsid w:val="00BE3101"/>
    <w:rsid w:val="00BE3749"/>
    <w:rsid w:val="00BE464F"/>
    <w:rsid w:val="00BE522A"/>
    <w:rsid w:val="00BE5F1A"/>
    <w:rsid w:val="00BE6171"/>
    <w:rsid w:val="00BE6611"/>
    <w:rsid w:val="00BE678A"/>
    <w:rsid w:val="00BE6B68"/>
    <w:rsid w:val="00BE71DD"/>
    <w:rsid w:val="00BF03D3"/>
    <w:rsid w:val="00BF1145"/>
    <w:rsid w:val="00BF1A27"/>
    <w:rsid w:val="00BF1EE1"/>
    <w:rsid w:val="00BF24B6"/>
    <w:rsid w:val="00BF377F"/>
    <w:rsid w:val="00BF5D7D"/>
    <w:rsid w:val="00BF65A9"/>
    <w:rsid w:val="00BF69B7"/>
    <w:rsid w:val="00C018CD"/>
    <w:rsid w:val="00C01962"/>
    <w:rsid w:val="00C01D4F"/>
    <w:rsid w:val="00C02D81"/>
    <w:rsid w:val="00C02E62"/>
    <w:rsid w:val="00C03742"/>
    <w:rsid w:val="00C04464"/>
    <w:rsid w:val="00C04920"/>
    <w:rsid w:val="00C0589E"/>
    <w:rsid w:val="00C059E0"/>
    <w:rsid w:val="00C05D06"/>
    <w:rsid w:val="00C07BCC"/>
    <w:rsid w:val="00C07BCE"/>
    <w:rsid w:val="00C10007"/>
    <w:rsid w:val="00C1134C"/>
    <w:rsid w:val="00C113A7"/>
    <w:rsid w:val="00C115F9"/>
    <w:rsid w:val="00C11C82"/>
    <w:rsid w:val="00C11CA1"/>
    <w:rsid w:val="00C12F00"/>
    <w:rsid w:val="00C1418A"/>
    <w:rsid w:val="00C148E4"/>
    <w:rsid w:val="00C14BA2"/>
    <w:rsid w:val="00C14BD6"/>
    <w:rsid w:val="00C16458"/>
    <w:rsid w:val="00C1670D"/>
    <w:rsid w:val="00C16FF8"/>
    <w:rsid w:val="00C17696"/>
    <w:rsid w:val="00C17AC6"/>
    <w:rsid w:val="00C20FE3"/>
    <w:rsid w:val="00C21F7C"/>
    <w:rsid w:val="00C227CD"/>
    <w:rsid w:val="00C23892"/>
    <w:rsid w:val="00C24627"/>
    <w:rsid w:val="00C270F8"/>
    <w:rsid w:val="00C2759C"/>
    <w:rsid w:val="00C30353"/>
    <w:rsid w:val="00C30ACA"/>
    <w:rsid w:val="00C3103F"/>
    <w:rsid w:val="00C31F40"/>
    <w:rsid w:val="00C3317B"/>
    <w:rsid w:val="00C3321D"/>
    <w:rsid w:val="00C338F2"/>
    <w:rsid w:val="00C34B7C"/>
    <w:rsid w:val="00C351F1"/>
    <w:rsid w:val="00C361E9"/>
    <w:rsid w:val="00C36FE9"/>
    <w:rsid w:val="00C37CF6"/>
    <w:rsid w:val="00C408CD"/>
    <w:rsid w:val="00C41080"/>
    <w:rsid w:val="00C414A2"/>
    <w:rsid w:val="00C41645"/>
    <w:rsid w:val="00C42E69"/>
    <w:rsid w:val="00C43D23"/>
    <w:rsid w:val="00C44172"/>
    <w:rsid w:val="00C44540"/>
    <w:rsid w:val="00C44D6F"/>
    <w:rsid w:val="00C4506D"/>
    <w:rsid w:val="00C452C9"/>
    <w:rsid w:val="00C45602"/>
    <w:rsid w:val="00C46033"/>
    <w:rsid w:val="00C461D5"/>
    <w:rsid w:val="00C465DA"/>
    <w:rsid w:val="00C468C0"/>
    <w:rsid w:val="00C4691C"/>
    <w:rsid w:val="00C477E4"/>
    <w:rsid w:val="00C47A85"/>
    <w:rsid w:val="00C50813"/>
    <w:rsid w:val="00C51A8F"/>
    <w:rsid w:val="00C52255"/>
    <w:rsid w:val="00C52ACE"/>
    <w:rsid w:val="00C52B7D"/>
    <w:rsid w:val="00C52B9D"/>
    <w:rsid w:val="00C53D3C"/>
    <w:rsid w:val="00C546D8"/>
    <w:rsid w:val="00C553B1"/>
    <w:rsid w:val="00C55597"/>
    <w:rsid w:val="00C555B0"/>
    <w:rsid w:val="00C55B3E"/>
    <w:rsid w:val="00C5632B"/>
    <w:rsid w:val="00C566FF"/>
    <w:rsid w:val="00C56707"/>
    <w:rsid w:val="00C5774F"/>
    <w:rsid w:val="00C577E1"/>
    <w:rsid w:val="00C57B54"/>
    <w:rsid w:val="00C57DEF"/>
    <w:rsid w:val="00C57EBB"/>
    <w:rsid w:val="00C57F32"/>
    <w:rsid w:val="00C60217"/>
    <w:rsid w:val="00C60923"/>
    <w:rsid w:val="00C61B9A"/>
    <w:rsid w:val="00C61BB6"/>
    <w:rsid w:val="00C61C4B"/>
    <w:rsid w:val="00C621F1"/>
    <w:rsid w:val="00C62420"/>
    <w:rsid w:val="00C63717"/>
    <w:rsid w:val="00C647B0"/>
    <w:rsid w:val="00C647EF"/>
    <w:rsid w:val="00C648FC"/>
    <w:rsid w:val="00C64AB3"/>
    <w:rsid w:val="00C64F33"/>
    <w:rsid w:val="00C655FF"/>
    <w:rsid w:val="00C657D9"/>
    <w:rsid w:val="00C66D02"/>
    <w:rsid w:val="00C673E3"/>
    <w:rsid w:val="00C71FDE"/>
    <w:rsid w:val="00C73885"/>
    <w:rsid w:val="00C739F4"/>
    <w:rsid w:val="00C73C22"/>
    <w:rsid w:val="00C74337"/>
    <w:rsid w:val="00C74C9B"/>
    <w:rsid w:val="00C75328"/>
    <w:rsid w:val="00C757D7"/>
    <w:rsid w:val="00C759DC"/>
    <w:rsid w:val="00C75A03"/>
    <w:rsid w:val="00C75BD8"/>
    <w:rsid w:val="00C760F1"/>
    <w:rsid w:val="00C7610F"/>
    <w:rsid w:val="00C76E39"/>
    <w:rsid w:val="00C7759C"/>
    <w:rsid w:val="00C77910"/>
    <w:rsid w:val="00C77EDA"/>
    <w:rsid w:val="00C801E3"/>
    <w:rsid w:val="00C803BE"/>
    <w:rsid w:val="00C8057C"/>
    <w:rsid w:val="00C807E1"/>
    <w:rsid w:val="00C807EA"/>
    <w:rsid w:val="00C80C45"/>
    <w:rsid w:val="00C80F3B"/>
    <w:rsid w:val="00C81018"/>
    <w:rsid w:val="00C81112"/>
    <w:rsid w:val="00C814D1"/>
    <w:rsid w:val="00C81F57"/>
    <w:rsid w:val="00C824E6"/>
    <w:rsid w:val="00C837FD"/>
    <w:rsid w:val="00C84090"/>
    <w:rsid w:val="00C84610"/>
    <w:rsid w:val="00C8495B"/>
    <w:rsid w:val="00C85E16"/>
    <w:rsid w:val="00C8637D"/>
    <w:rsid w:val="00C86D66"/>
    <w:rsid w:val="00C90897"/>
    <w:rsid w:val="00C908AE"/>
    <w:rsid w:val="00C93431"/>
    <w:rsid w:val="00C9358A"/>
    <w:rsid w:val="00C938B8"/>
    <w:rsid w:val="00C94419"/>
    <w:rsid w:val="00C94768"/>
    <w:rsid w:val="00C96D83"/>
    <w:rsid w:val="00C97714"/>
    <w:rsid w:val="00C97D09"/>
    <w:rsid w:val="00CA0357"/>
    <w:rsid w:val="00CA06B8"/>
    <w:rsid w:val="00CA1E82"/>
    <w:rsid w:val="00CA2681"/>
    <w:rsid w:val="00CA2E73"/>
    <w:rsid w:val="00CA3904"/>
    <w:rsid w:val="00CA39DD"/>
    <w:rsid w:val="00CA4BB5"/>
    <w:rsid w:val="00CA4EB2"/>
    <w:rsid w:val="00CA4FDC"/>
    <w:rsid w:val="00CA59BF"/>
    <w:rsid w:val="00CA681F"/>
    <w:rsid w:val="00CA7824"/>
    <w:rsid w:val="00CB04B5"/>
    <w:rsid w:val="00CB05EF"/>
    <w:rsid w:val="00CB0E35"/>
    <w:rsid w:val="00CB1167"/>
    <w:rsid w:val="00CB120C"/>
    <w:rsid w:val="00CB1625"/>
    <w:rsid w:val="00CB223D"/>
    <w:rsid w:val="00CB258D"/>
    <w:rsid w:val="00CB2754"/>
    <w:rsid w:val="00CB2EA3"/>
    <w:rsid w:val="00CB3802"/>
    <w:rsid w:val="00CB452D"/>
    <w:rsid w:val="00CB58C8"/>
    <w:rsid w:val="00CB5AB9"/>
    <w:rsid w:val="00CB5F07"/>
    <w:rsid w:val="00CB77AD"/>
    <w:rsid w:val="00CB7B45"/>
    <w:rsid w:val="00CB7DDD"/>
    <w:rsid w:val="00CC120E"/>
    <w:rsid w:val="00CC3074"/>
    <w:rsid w:val="00CC33B7"/>
    <w:rsid w:val="00CC35BF"/>
    <w:rsid w:val="00CC3B85"/>
    <w:rsid w:val="00CC3FFB"/>
    <w:rsid w:val="00CC4245"/>
    <w:rsid w:val="00CC4561"/>
    <w:rsid w:val="00CC4CDA"/>
    <w:rsid w:val="00CC5C72"/>
    <w:rsid w:val="00CC6A64"/>
    <w:rsid w:val="00CC6A72"/>
    <w:rsid w:val="00CC74C4"/>
    <w:rsid w:val="00CC7992"/>
    <w:rsid w:val="00CD01E6"/>
    <w:rsid w:val="00CD1362"/>
    <w:rsid w:val="00CD1DF1"/>
    <w:rsid w:val="00CD3892"/>
    <w:rsid w:val="00CD3B9F"/>
    <w:rsid w:val="00CD3F6D"/>
    <w:rsid w:val="00CD5EFE"/>
    <w:rsid w:val="00CD6543"/>
    <w:rsid w:val="00CD65A6"/>
    <w:rsid w:val="00CD6960"/>
    <w:rsid w:val="00CD6DA1"/>
    <w:rsid w:val="00CE0EF2"/>
    <w:rsid w:val="00CE1A4C"/>
    <w:rsid w:val="00CE1A50"/>
    <w:rsid w:val="00CE284F"/>
    <w:rsid w:val="00CE3A69"/>
    <w:rsid w:val="00CE3CB1"/>
    <w:rsid w:val="00CE3CF7"/>
    <w:rsid w:val="00CE4792"/>
    <w:rsid w:val="00CE5813"/>
    <w:rsid w:val="00CE649D"/>
    <w:rsid w:val="00CE6ACC"/>
    <w:rsid w:val="00CE72BF"/>
    <w:rsid w:val="00CE7D03"/>
    <w:rsid w:val="00CF0226"/>
    <w:rsid w:val="00CF03C6"/>
    <w:rsid w:val="00CF03FB"/>
    <w:rsid w:val="00CF0BDC"/>
    <w:rsid w:val="00CF112C"/>
    <w:rsid w:val="00CF19CA"/>
    <w:rsid w:val="00CF204E"/>
    <w:rsid w:val="00CF217C"/>
    <w:rsid w:val="00CF21E4"/>
    <w:rsid w:val="00CF277E"/>
    <w:rsid w:val="00CF3CFF"/>
    <w:rsid w:val="00CF411A"/>
    <w:rsid w:val="00CF4B1E"/>
    <w:rsid w:val="00CF4B6C"/>
    <w:rsid w:val="00CF5048"/>
    <w:rsid w:val="00CF5484"/>
    <w:rsid w:val="00CF5E5C"/>
    <w:rsid w:val="00D00CBF"/>
    <w:rsid w:val="00D017E3"/>
    <w:rsid w:val="00D01BFC"/>
    <w:rsid w:val="00D02666"/>
    <w:rsid w:val="00D02C90"/>
    <w:rsid w:val="00D03070"/>
    <w:rsid w:val="00D03CD4"/>
    <w:rsid w:val="00D03D8B"/>
    <w:rsid w:val="00D073F6"/>
    <w:rsid w:val="00D07A49"/>
    <w:rsid w:val="00D10832"/>
    <w:rsid w:val="00D11309"/>
    <w:rsid w:val="00D12622"/>
    <w:rsid w:val="00D128FE"/>
    <w:rsid w:val="00D12914"/>
    <w:rsid w:val="00D13BD1"/>
    <w:rsid w:val="00D14102"/>
    <w:rsid w:val="00D146B6"/>
    <w:rsid w:val="00D14A0A"/>
    <w:rsid w:val="00D15205"/>
    <w:rsid w:val="00D155E4"/>
    <w:rsid w:val="00D15763"/>
    <w:rsid w:val="00D15C06"/>
    <w:rsid w:val="00D15EB1"/>
    <w:rsid w:val="00D16B4A"/>
    <w:rsid w:val="00D17822"/>
    <w:rsid w:val="00D17F1A"/>
    <w:rsid w:val="00D2069F"/>
    <w:rsid w:val="00D22D02"/>
    <w:rsid w:val="00D23B84"/>
    <w:rsid w:val="00D23E96"/>
    <w:rsid w:val="00D24691"/>
    <w:rsid w:val="00D2537C"/>
    <w:rsid w:val="00D26A88"/>
    <w:rsid w:val="00D27D08"/>
    <w:rsid w:val="00D30468"/>
    <w:rsid w:val="00D30D96"/>
    <w:rsid w:val="00D30EC4"/>
    <w:rsid w:val="00D31A9F"/>
    <w:rsid w:val="00D31CF4"/>
    <w:rsid w:val="00D32621"/>
    <w:rsid w:val="00D3284A"/>
    <w:rsid w:val="00D341BC"/>
    <w:rsid w:val="00D34E9D"/>
    <w:rsid w:val="00D3539D"/>
    <w:rsid w:val="00D35B50"/>
    <w:rsid w:val="00D35B9A"/>
    <w:rsid w:val="00D36479"/>
    <w:rsid w:val="00D41A46"/>
    <w:rsid w:val="00D41EC0"/>
    <w:rsid w:val="00D45657"/>
    <w:rsid w:val="00D45D59"/>
    <w:rsid w:val="00D46E7B"/>
    <w:rsid w:val="00D46F1A"/>
    <w:rsid w:val="00D47617"/>
    <w:rsid w:val="00D47D3C"/>
    <w:rsid w:val="00D5287B"/>
    <w:rsid w:val="00D53FE4"/>
    <w:rsid w:val="00D54AA4"/>
    <w:rsid w:val="00D552EA"/>
    <w:rsid w:val="00D55CB4"/>
    <w:rsid w:val="00D605F7"/>
    <w:rsid w:val="00D60C01"/>
    <w:rsid w:val="00D613DC"/>
    <w:rsid w:val="00D616E1"/>
    <w:rsid w:val="00D61ED4"/>
    <w:rsid w:val="00D623EC"/>
    <w:rsid w:val="00D637D7"/>
    <w:rsid w:val="00D64ACF"/>
    <w:rsid w:val="00D64C73"/>
    <w:rsid w:val="00D64DDB"/>
    <w:rsid w:val="00D655DE"/>
    <w:rsid w:val="00D66478"/>
    <w:rsid w:val="00D6649A"/>
    <w:rsid w:val="00D669C2"/>
    <w:rsid w:val="00D67032"/>
    <w:rsid w:val="00D67C23"/>
    <w:rsid w:val="00D67FA8"/>
    <w:rsid w:val="00D70147"/>
    <w:rsid w:val="00D70D03"/>
    <w:rsid w:val="00D72320"/>
    <w:rsid w:val="00D725FD"/>
    <w:rsid w:val="00D72B9F"/>
    <w:rsid w:val="00D73291"/>
    <w:rsid w:val="00D737B4"/>
    <w:rsid w:val="00D74BFA"/>
    <w:rsid w:val="00D74CA3"/>
    <w:rsid w:val="00D75299"/>
    <w:rsid w:val="00D75BFD"/>
    <w:rsid w:val="00D7693F"/>
    <w:rsid w:val="00D77A46"/>
    <w:rsid w:val="00D77CFC"/>
    <w:rsid w:val="00D77FAC"/>
    <w:rsid w:val="00D80A5D"/>
    <w:rsid w:val="00D80AB0"/>
    <w:rsid w:val="00D81A0E"/>
    <w:rsid w:val="00D821D2"/>
    <w:rsid w:val="00D82A41"/>
    <w:rsid w:val="00D82E77"/>
    <w:rsid w:val="00D83179"/>
    <w:rsid w:val="00D83646"/>
    <w:rsid w:val="00D83863"/>
    <w:rsid w:val="00D838ED"/>
    <w:rsid w:val="00D83FBD"/>
    <w:rsid w:val="00D846B8"/>
    <w:rsid w:val="00D85CA8"/>
    <w:rsid w:val="00D903C1"/>
    <w:rsid w:val="00D91DBA"/>
    <w:rsid w:val="00D92D06"/>
    <w:rsid w:val="00D92E67"/>
    <w:rsid w:val="00D93712"/>
    <w:rsid w:val="00D941DF"/>
    <w:rsid w:val="00D94B52"/>
    <w:rsid w:val="00D94FE4"/>
    <w:rsid w:val="00D95A6B"/>
    <w:rsid w:val="00D96856"/>
    <w:rsid w:val="00D96ADB"/>
    <w:rsid w:val="00D96B07"/>
    <w:rsid w:val="00D973F1"/>
    <w:rsid w:val="00D97605"/>
    <w:rsid w:val="00D97B70"/>
    <w:rsid w:val="00D97E48"/>
    <w:rsid w:val="00DA0FB0"/>
    <w:rsid w:val="00DA18FA"/>
    <w:rsid w:val="00DA1CD2"/>
    <w:rsid w:val="00DA1E9B"/>
    <w:rsid w:val="00DA2D0F"/>
    <w:rsid w:val="00DA3088"/>
    <w:rsid w:val="00DA3747"/>
    <w:rsid w:val="00DA48BF"/>
    <w:rsid w:val="00DA4AA7"/>
    <w:rsid w:val="00DA4C89"/>
    <w:rsid w:val="00DA6301"/>
    <w:rsid w:val="00DB029E"/>
    <w:rsid w:val="00DB047D"/>
    <w:rsid w:val="00DB0836"/>
    <w:rsid w:val="00DB4C9E"/>
    <w:rsid w:val="00DB4CC3"/>
    <w:rsid w:val="00DB5DA3"/>
    <w:rsid w:val="00DB6638"/>
    <w:rsid w:val="00DB66C2"/>
    <w:rsid w:val="00DB6EE3"/>
    <w:rsid w:val="00DB7244"/>
    <w:rsid w:val="00DB76CA"/>
    <w:rsid w:val="00DB784F"/>
    <w:rsid w:val="00DB7B8C"/>
    <w:rsid w:val="00DB7E3D"/>
    <w:rsid w:val="00DB7E64"/>
    <w:rsid w:val="00DC087F"/>
    <w:rsid w:val="00DC0B99"/>
    <w:rsid w:val="00DC11A6"/>
    <w:rsid w:val="00DC2B37"/>
    <w:rsid w:val="00DC366C"/>
    <w:rsid w:val="00DC481E"/>
    <w:rsid w:val="00DC4931"/>
    <w:rsid w:val="00DC4EAD"/>
    <w:rsid w:val="00DC56D0"/>
    <w:rsid w:val="00DC5B9E"/>
    <w:rsid w:val="00DC6AD4"/>
    <w:rsid w:val="00DC6FC4"/>
    <w:rsid w:val="00DC7485"/>
    <w:rsid w:val="00DC7AAA"/>
    <w:rsid w:val="00DC7B1F"/>
    <w:rsid w:val="00DD06E5"/>
    <w:rsid w:val="00DD087E"/>
    <w:rsid w:val="00DD0E55"/>
    <w:rsid w:val="00DD15FC"/>
    <w:rsid w:val="00DD1C07"/>
    <w:rsid w:val="00DD1F2A"/>
    <w:rsid w:val="00DD23CC"/>
    <w:rsid w:val="00DD29D1"/>
    <w:rsid w:val="00DD2B5C"/>
    <w:rsid w:val="00DD34CC"/>
    <w:rsid w:val="00DD4D82"/>
    <w:rsid w:val="00DD6FE9"/>
    <w:rsid w:val="00DE03CA"/>
    <w:rsid w:val="00DE1327"/>
    <w:rsid w:val="00DE191F"/>
    <w:rsid w:val="00DE1A71"/>
    <w:rsid w:val="00DE3659"/>
    <w:rsid w:val="00DE3FB5"/>
    <w:rsid w:val="00DE4605"/>
    <w:rsid w:val="00DE49F8"/>
    <w:rsid w:val="00DE5E95"/>
    <w:rsid w:val="00DE619C"/>
    <w:rsid w:val="00DE640D"/>
    <w:rsid w:val="00DE6EB8"/>
    <w:rsid w:val="00DF1A0C"/>
    <w:rsid w:val="00DF1E48"/>
    <w:rsid w:val="00DF2B4D"/>
    <w:rsid w:val="00DF36E2"/>
    <w:rsid w:val="00DF3712"/>
    <w:rsid w:val="00DF5331"/>
    <w:rsid w:val="00DF5417"/>
    <w:rsid w:val="00DF5A56"/>
    <w:rsid w:val="00DF699E"/>
    <w:rsid w:val="00DF6A08"/>
    <w:rsid w:val="00DF714C"/>
    <w:rsid w:val="00DF722C"/>
    <w:rsid w:val="00E006FB"/>
    <w:rsid w:val="00E008DA"/>
    <w:rsid w:val="00E018AB"/>
    <w:rsid w:val="00E01E68"/>
    <w:rsid w:val="00E025AA"/>
    <w:rsid w:val="00E040BF"/>
    <w:rsid w:val="00E0483F"/>
    <w:rsid w:val="00E04D64"/>
    <w:rsid w:val="00E054A6"/>
    <w:rsid w:val="00E05F8A"/>
    <w:rsid w:val="00E06C48"/>
    <w:rsid w:val="00E072B8"/>
    <w:rsid w:val="00E07506"/>
    <w:rsid w:val="00E105FD"/>
    <w:rsid w:val="00E109A9"/>
    <w:rsid w:val="00E10B52"/>
    <w:rsid w:val="00E110E4"/>
    <w:rsid w:val="00E11CDC"/>
    <w:rsid w:val="00E139B7"/>
    <w:rsid w:val="00E15783"/>
    <w:rsid w:val="00E15AE1"/>
    <w:rsid w:val="00E15B77"/>
    <w:rsid w:val="00E1661D"/>
    <w:rsid w:val="00E172F3"/>
    <w:rsid w:val="00E2066A"/>
    <w:rsid w:val="00E208E1"/>
    <w:rsid w:val="00E2116E"/>
    <w:rsid w:val="00E21484"/>
    <w:rsid w:val="00E21A6C"/>
    <w:rsid w:val="00E23934"/>
    <w:rsid w:val="00E23C06"/>
    <w:rsid w:val="00E2494F"/>
    <w:rsid w:val="00E259B2"/>
    <w:rsid w:val="00E27BA7"/>
    <w:rsid w:val="00E30B01"/>
    <w:rsid w:val="00E31F54"/>
    <w:rsid w:val="00E327C7"/>
    <w:rsid w:val="00E33EB1"/>
    <w:rsid w:val="00E34C69"/>
    <w:rsid w:val="00E34CCD"/>
    <w:rsid w:val="00E35547"/>
    <w:rsid w:val="00E35B60"/>
    <w:rsid w:val="00E361F3"/>
    <w:rsid w:val="00E36C8A"/>
    <w:rsid w:val="00E36CBE"/>
    <w:rsid w:val="00E36E39"/>
    <w:rsid w:val="00E376A8"/>
    <w:rsid w:val="00E37D4A"/>
    <w:rsid w:val="00E4033E"/>
    <w:rsid w:val="00E4100A"/>
    <w:rsid w:val="00E41104"/>
    <w:rsid w:val="00E4186A"/>
    <w:rsid w:val="00E423F4"/>
    <w:rsid w:val="00E42A6E"/>
    <w:rsid w:val="00E4352A"/>
    <w:rsid w:val="00E43F7B"/>
    <w:rsid w:val="00E442DE"/>
    <w:rsid w:val="00E4456B"/>
    <w:rsid w:val="00E445E4"/>
    <w:rsid w:val="00E44BF8"/>
    <w:rsid w:val="00E458ED"/>
    <w:rsid w:val="00E45C0D"/>
    <w:rsid w:val="00E465E9"/>
    <w:rsid w:val="00E47712"/>
    <w:rsid w:val="00E500B1"/>
    <w:rsid w:val="00E50C3D"/>
    <w:rsid w:val="00E50C8D"/>
    <w:rsid w:val="00E514A1"/>
    <w:rsid w:val="00E527CF"/>
    <w:rsid w:val="00E52807"/>
    <w:rsid w:val="00E538D9"/>
    <w:rsid w:val="00E54247"/>
    <w:rsid w:val="00E54A35"/>
    <w:rsid w:val="00E55323"/>
    <w:rsid w:val="00E5546D"/>
    <w:rsid w:val="00E55C10"/>
    <w:rsid w:val="00E55C3D"/>
    <w:rsid w:val="00E56F1C"/>
    <w:rsid w:val="00E572B0"/>
    <w:rsid w:val="00E60A6B"/>
    <w:rsid w:val="00E60D9E"/>
    <w:rsid w:val="00E622ED"/>
    <w:rsid w:val="00E64613"/>
    <w:rsid w:val="00E66168"/>
    <w:rsid w:val="00E66F0C"/>
    <w:rsid w:val="00E67083"/>
    <w:rsid w:val="00E67D80"/>
    <w:rsid w:val="00E67D95"/>
    <w:rsid w:val="00E71127"/>
    <w:rsid w:val="00E7115F"/>
    <w:rsid w:val="00E71531"/>
    <w:rsid w:val="00E7185D"/>
    <w:rsid w:val="00E71F7C"/>
    <w:rsid w:val="00E723AB"/>
    <w:rsid w:val="00E7251E"/>
    <w:rsid w:val="00E72D62"/>
    <w:rsid w:val="00E73A15"/>
    <w:rsid w:val="00E748F7"/>
    <w:rsid w:val="00E749BB"/>
    <w:rsid w:val="00E74F5F"/>
    <w:rsid w:val="00E7567E"/>
    <w:rsid w:val="00E75C78"/>
    <w:rsid w:val="00E76164"/>
    <w:rsid w:val="00E7707B"/>
    <w:rsid w:val="00E7742A"/>
    <w:rsid w:val="00E77F14"/>
    <w:rsid w:val="00E8032B"/>
    <w:rsid w:val="00E813EB"/>
    <w:rsid w:val="00E81777"/>
    <w:rsid w:val="00E827BA"/>
    <w:rsid w:val="00E82ECD"/>
    <w:rsid w:val="00E83025"/>
    <w:rsid w:val="00E838B7"/>
    <w:rsid w:val="00E84451"/>
    <w:rsid w:val="00E85388"/>
    <w:rsid w:val="00E857ED"/>
    <w:rsid w:val="00E85822"/>
    <w:rsid w:val="00E86459"/>
    <w:rsid w:val="00E87367"/>
    <w:rsid w:val="00E87A0D"/>
    <w:rsid w:val="00E90B50"/>
    <w:rsid w:val="00E92074"/>
    <w:rsid w:val="00E92205"/>
    <w:rsid w:val="00E92225"/>
    <w:rsid w:val="00E92348"/>
    <w:rsid w:val="00E92352"/>
    <w:rsid w:val="00E92C55"/>
    <w:rsid w:val="00E936AA"/>
    <w:rsid w:val="00E95791"/>
    <w:rsid w:val="00E95EA6"/>
    <w:rsid w:val="00E9612E"/>
    <w:rsid w:val="00E96218"/>
    <w:rsid w:val="00E962AA"/>
    <w:rsid w:val="00E966DE"/>
    <w:rsid w:val="00E96D48"/>
    <w:rsid w:val="00E9710F"/>
    <w:rsid w:val="00E97B85"/>
    <w:rsid w:val="00E97BCD"/>
    <w:rsid w:val="00EA06FC"/>
    <w:rsid w:val="00EA0DAC"/>
    <w:rsid w:val="00EA112C"/>
    <w:rsid w:val="00EA2527"/>
    <w:rsid w:val="00EA27C4"/>
    <w:rsid w:val="00EA29C8"/>
    <w:rsid w:val="00EA3235"/>
    <w:rsid w:val="00EA3718"/>
    <w:rsid w:val="00EA4980"/>
    <w:rsid w:val="00EA5B85"/>
    <w:rsid w:val="00EA6D18"/>
    <w:rsid w:val="00EA7D2E"/>
    <w:rsid w:val="00EA7F41"/>
    <w:rsid w:val="00EB05A6"/>
    <w:rsid w:val="00EB1367"/>
    <w:rsid w:val="00EB1EB3"/>
    <w:rsid w:val="00EB20D9"/>
    <w:rsid w:val="00EB2191"/>
    <w:rsid w:val="00EB2A83"/>
    <w:rsid w:val="00EB2AE2"/>
    <w:rsid w:val="00EB3378"/>
    <w:rsid w:val="00EB3676"/>
    <w:rsid w:val="00EB4E5E"/>
    <w:rsid w:val="00EB52E9"/>
    <w:rsid w:val="00EB63D0"/>
    <w:rsid w:val="00EB697E"/>
    <w:rsid w:val="00EB69F7"/>
    <w:rsid w:val="00EB7184"/>
    <w:rsid w:val="00EB723B"/>
    <w:rsid w:val="00EB7596"/>
    <w:rsid w:val="00EB7622"/>
    <w:rsid w:val="00EC10D8"/>
    <w:rsid w:val="00EC1184"/>
    <w:rsid w:val="00EC32B5"/>
    <w:rsid w:val="00EC3487"/>
    <w:rsid w:val="00EC3F7F"/>
    <w:rsid w:val="00EC4D50"/>
    <w:rsid w:val="00EC5076"/>
    <w:rsid w:val="00EC5A93"/>
    <w:rsid w:val="00EC5B39"/>
    <w:rsid w:val="00EC5DD6"/>
    <w:rsid w:val="00EC72CF"/>
    <w:rsid w:val="00EC7886"/>
    <w:rsid w:val="00EC7BCA"/>
    <w:rsid w:val="00ED0055"/>
    <w:rsid w:val="00ED0834"/>
    <w:rsid w:val="00ED266A"/>
    <w:rsid w:val="00ED4791"/>
    <w:rsid w:val="00ED516E"/>
    <w:rsid w:val="00ED60CE"/>
    <w:rsid w:val="00ED6109"/>
    <w:rsid w:val="00EE0A7B"/>
    <w:rsid w:val="00EE376A"/>
    <w:rsid w:val="00EE39E0"/>
    <w:rsid w:val="00EE48D5"/>
    <w:rsid w:val="00EE53DD"/>
    <w:rsid w:val="00EE65EF"/>
    <w:rsid w:val="00EE7D00"/>
    <w:rsid w:val="00EE7FD8"/>
    <w:rsid w:val="00EF0869"/>
    <w:rsid w:val="00EF1262"/>
    <w:rsid w:val="00EF20D0"/>
    <w:rsid w:val="00EF2309"/>
    <w:rsid w:val="00EF27E6"/>
    <w:rsid w:val="00EF3444"/>
    <w:rsid w:val="00EF4012"/>
    <w:rsid w:val="00EF41B2"/>
    <w:rsid w:val="00EF4B59"/>
    <w:rsid w:val="00EF4EE8"/>
    <w:rsid w:val="00EF72F0"/>
    <w:rsid w:val="00F004F6"/>
    <w:rsid w:val="00F00D8B"/>
    <w:rsid w:val="00F00F7C"/>
    <w:rsid w:val="00F01288"/>
    <w:rsid w:val="00F01E7D"/>
    <w:rsid w:val="00F024E3"/>
    <w:rsid w:val="00F02679"/>
    <w:rsid w:val="00F0345F"/>
    <w:rsid w:val="00F037B0"/>
    <w:rsid w:val="00F06DD6"/>
    <w:rsid w:val="00F1096E"/>
    <w:rsid w:val="00F12160"/>
    <w:rsid w:val="00F141F8"/>
    <w:rsid w:val="00F153A0"/>
    <w:rsid w:val="00F1556B"/>
    <w:rsid w:val="00F15F24"/>
    <w:rsid w:val="00F15F57"/>
    <w:rsid w:val="00F16875"/>
    <w:rsid w:val="00F16CB7"/>
    <w:rsid w:val="00F17416"/>
    <w:rsid w:val="00F17A4A"/>
    <w:rsid w:val="00F20283"/>
    <w:rsid w:val="00F2037A"/>
    <w:rsid w:val="00F20400"/>
    <w:rsid w:val="00F205B8"/>
    <w:rsid w:val="00F20C0E"/>
    <w:rsid w:val="00F211D3"/>
    <w:rsid w:val="00F212FC"/>
    <w:rsid w:val="00F22695"/>
    <w:rsid w:val="00F229DB"/>
    <w:rsid w:val="00F22FB5"/>
    <w:rsid w:val="00F25025"/>
    <w:rsid w:val="00F25122"/>
    <w:rsid w:val="00F25D1F"/>
    <w:rsid w:val="00F26D4A"/>
    <w:rsid w:val="00F27EFD"/>
    <w:rsid w:val="00F30C35"/>
    <w:rsid w:val="00F31334"/>
    <w:rsid w:val="00F31E60"/>
    <w:rsid w:val="00F324E9"/>
    <w:rsid w:val="00F3259A"/>
    <w:rsid w:val="00F33345"/>
    <w:rsid w:val="00F33628"/>
    <w:rsid w:val="00F33706"/>
    <w:rsid w:val="00F34E7F"/>
    <w:rsid w:val="00F34ECB"/>
    <w:rsid w:val="00F34F87"/>
    <w:rsid w:val="00F35849"/>
    <w:rsid w:val="00F37AEB"/>
    <w:rsid w:val="00F37C29"/>
    <w:rsid w:val="00F40ABA"/>
    <w:rsid w:val="00F40FAB"/>
    <w:rsid w:val="00F41362"/>
    <w:rsid w:val="00F41607"/>
    <w:rsid w:val="00F41AAD"/>
    <w:rsid w:val="00F41D19"/>
    <w:rsid w:val="00F43AA4"/>
    <w:rsid w:val="00F44770"/>
    <w:rsid w:val="00F44BD4"/>
    <w:rsid w:val="00F44DB1"/>
    <w:rsid w:val="00F45FE7"/>
    <w:rsid w:val="00F471CB"/>
    <w:rsid w:val="00F47467"/>
    <w:rsid w:val="00F477FE"/>
    <w:rsid w:val="00F47A32"/>
    <w:rsid w:val="00F47C25"/>
    <w:rsid w:val="00F50260"/>
    <w:rsid w:val="00F50594"/>
    <w:rsid w:val="00F50655"/>
    <w:rsid w:val="00F5076F"/>
    <w:rsid w:val="00F50D31"/>
    <w:rsid w:val="00F527A7"/>
    <w:rsid w:val="00F54087"/>
    <w:rsid w:val="00F54795"/>
    <w:rsid w:val="00F54E13"/>
    <w:rsid w:val="00F54EE8"/>
    <w:rsid w:val="00F61AEC"/>
    <w:rsid w:val="00F61DA3"/>
    <w:rsid w:val="00F61EA7"/>
    <w:rsid w:val="00F62B87"/>
    <w:rsid w:val="00F6363A"/>
    <w:rsid w:val="00F64824"/>
    <w:rsid w:val="00F648AE"/>
    <w:rsid w:val="00F651F0"/>
    <w:rsid w:val="00F66786"/>
    <w:rsid w:val="00F6690F"/>
    <w:rsid w:val="00F677F4"/>
    <w:rsid w:val="00F6797E"/>
    <w:rsid w:val="00F70136"/>
    <w:rsid w:val="00F707D8"/>
    <w:rsid w:val="00F71215"/>
    <w:rsid w:val="00F720B8"/>
    <w:rsid w:val="00F72ADC"/>
    <w:rsid w:val="00F73134"/>
    <w:rsid w:val="00F7344E"/>
    <w:rsid w:val="00F74494"/>
    <w:rsid w:val="00F75370"/>
    <w:rsid w:val="00F75AFA"/>
    <w:rsid w:val="00F7699D"/>
    <w:rsid w:val="00F773A1"/>
    <w:rsid w:val="00F773E4"/>
    <w:rsid w:val="00F776E8"/>
    <w:rsid w:val="00F8056E"/>
    <w:rsid w:val="00F833E0"/>
    <w:rsid w:val="00F84A2D"/>
    <w:rsid w:val="00F84B31"/>
    <w:rsid w:val="00F84BDA"/>
    <w:rsid w:val="00F84FA2"/>
    <w:rsid w:val="00F855CB"/>
    <w:rsid w:val="00F85F4A"/>
    <w:rsid w:val="00F85FBC"/>
    <w:rsid w:val="00F90333"/>
    <w:rsid w:val="00F904A7"/>
    <w:rsid w:val="00F912A1"/>
    <w:rsid w:val="00F938C0"/>
    <w:rsid w:val="00F94E08"/>
    <w:rsid w:val="00F9521E"/>
    <w:rsid w:val="00F958AC"/>
    <w:rsid w:val="00FA092D"/>
    <w:rsid w:val="00FA0AD1"/>
    <w:rsid w:val="00FA1B5C"/>
    <w:rsid w:val="00FA2282"/>
    <w:rsid w:val="00FA2DBE"/>
    <w:rsid w:val="00FA2DF2"/>
    <w:rsid w:val="00FA30E9"/>
    <w:rsid w:val="00FA31E3"/>
    <w:rsid w:val="00FA3D2B"/>
    <w:rsid w:val="00FA61D6"/>
    <w:rsid w:val="00FA62D8"/>
    <w:rsid w:val="00FA64CC"/>
    <w:rsid w:val="00FA6DDF"/>
    <w:rsid w:val="00FA7267"/>
    <w:rsid w:val="00FA7EDE"/>
    <w:rsid w:val="00FB05D5"/>
    <w:rsid w:val="00FB0B1D"/>
    <w:rsid w:val="00FB1F95"/>
    <w:rsid w:val="00FB2236"/>
    <w:rsid w:val="00FB29CF"/>
    <w:rsid w:val="00FB35BF"/>
    <w:rsid w:val="00FB3DD5"/>
    <w:rsid w:val="00FB4696"/>
    <w:rsid w:val="00FB4CB1"/>
    <w:rsid w:val="00FB6950"/>
    <w:rsid w:val="00FB6E16"/>
    <w:rsid w:val="00FB6E7B"/>
    <w:rsid w:val="00FC080F"/>
    <w:rsid w:val="00FC0BD7"/>
    <w:rsid w:val="00FC0D04"/>
    <w:rsid w:val="00FC0F6C"/>
    <w:rsid w:val="00FC4311"/>
    <w:rsid w:val="00FC4357"/>
    <w:rsid w:val="00FC4725"/>
    <w:rsid w:val="00FC477F"/>
    <w:rsid w:val="00FC4F77"/>
    <w:rsid w:val="00FC71F9"/>
    <w:rsid w:val="00FC7B0C"/>
    <w:rsid w:val="00FC7D9B"/>
    <w:rsid w:val="00FD05D3"/>
    <w:rsid w:val="00FD085C"/>
    <w:rsid w:val="00FD18E4"/>
    <w:rsid w:val="00FD2404"/>
    <w:rsid w:val="00FD2FFC"/>
    <w:rsid w:val="00FD3F2A"/>
    <w:rsid w:val="00FD4400"/>
    <w:rsid w:val="00FD4F6C"/>
    <w:rsid w:val="00FD64C1"/>
    <w:rsid w:val="00FD674B"/>
    <w:rsid w:val="00FD70F0"/>
    <w:rsid w:val="00FD78AD"/>
    <w:rsid w:val="00FE0010"/>
    <w:rsid w:val="00FE34F8"/>
    <w:rsid w:val="00FE404F"/>
    <w:rsid w:val="00FE5512"/>
    <w:rsid w:val="00FE60B3"/>
    <w:rsid w:val="00FE622F"/>
    <w:rsid w:val="00FE6784"/>
    <w:rsid w:val="00FE7F22"/>
    <w:rsid w:val="00FF00C3"/>
    <w:rsid w:val="00FF179C"/>
    <w:rsid w:val="00FF1960"/>
    <w:rsid w:val="00FF1E63"/>
    <w:rsid w:val="00FF2003"/>
    <w:rsid w:val="00FF3289"/>
    <w:rsid w:val="00FF416A"/>
    <w:rsid w:val="00FF4673"/>
    <w:rsid w:val="00FF509F"/>
    <w:rsid w:val="00FF553F"/>
    <w:rsid w:val="00FF63AC"/>
    <w:rsid w:val="00FF69F7"/>
    <w:rsid w:val="00FF713D"/>
    <w:rsid w:val="00FF71F8"/>
    <w:rsid w:val="00FF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6A8372"/>
  <w15:docId w15:val="{35CE7845-40E8-4911-A8AE-7AB79133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384"/>
    <w:rPr>
      <w:rFonts w:ascii="Times New Roman" w:eastAsia="Times New Roman" w:hAnsi="Times New Roman"/>
      <w:sz w:val="28"/>
      <w:szCs w:val="20"/>
      <w:lang w:val="uk-UA" w:eastAsia="ru-RU"/>
    </w:rPr>
  </w:style>
  <w:style w:type="paragraph" w:styleId="1">
    <w:name w:val="heading 1"/>
    <w:basedOn w:val="a"/>
    <w:next w:val="a"/>
    <w:link w:val="10"/>
    <w:qFormat/>
    <w:locked/>
    <w:rsid w:val="00E35B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locked/>
    <w:rsid w:val="00F75370"/>
    <w:pPr>
      <w:keepNext/>
      <w:spacing w:before="240" w:after="60"/>
      <w:outlineLvl w:val="1"/>
    </w:pPr>
    <w:rPr>
      <w:rFonts w:asciiTheme="majorHAnsi" w:eastAsiaTheme="majorEastAsia" w:hAnsiTheme="majorHAnsi"/>
      <w:b/>
      <w:bCs/>
      <w:i/>
      <w:iCs/>
      <w:szCs w:val="28"/>
      <w:lang w:val="ru-RU"/>
    </w:rPr>
  </w:style>
  <w:style w:type="paragraph" w:styleId="3">
    <w:name w:val="heading 3"/>
    <w:basedOn w:val="a"/>
    <w:next w:val="a"/>
    <w:link w:val="30"/>
    <w:uiPriority w:val="99"/>
    <w:qFormat/>
    <w:locked/>
    <w:rsid w:val="002D24A1"/>
    <w:pPr>
      <w:keepNext/>
      <w:jc w:val="right"/>
      <w:outlineLvl w:val="2"/>
    </w:pPr>
    <w:rPr>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9"/>
    <w:semiHidden/>
    <w:locked/>
    <w:rsid w:val="00FD2404"/>
    <w:rPr>
      <w:rFonts w:ascii="Cambria" w:hAnsi="Cambria" w:cs="Times New Roman"/>
      <w:b/>
      <w:bCs/>
      <w:sz w:val="26"/>
      <w:szCs w:val="26"/>
      <w:lang w:val="uk-UA" w:eastAsia="ru-RU"/>
    </w:rPr>
  </w:style>
  <w:style w:type="paragraph" w:styleId="21">
    <w:name w:val="Body Text 2"/>
    <w:basedOn w:val="a"/>
    <w:link w:val="22"/>
    <w:uiPriority w:val="99"/>
    <w:rsid w:val="00316384"/>
    <w:pPr>
      <w:ind w:right="-766"/>
      <w:jc w:val="both"/>
    </w:pPr>
  </w:style>
  <w:style w:type="character" w:customStyle="1" w:styleId="22">
    <w:name w:val="Основний текст 2 Знак"/>
    <w:basedOn w:val="a0"/>
    <w:link w:val="21"/>
    <w:uiPriority w:val="99"/>
    <w:locked/>
    <w:rsid w:val="00316384"/>
    <w:rPr>
      <w:rFonts w:ascii="Times New Roman" w:hAnsi="Times New Roman" w:cs="Times New Roman"/>
      <w:sz w:val="20"/>
      <w:szCs w:val="20"/>
      <w:lang w:val="uk-UA" w:eastAsia="ru-RU"/>
    </w:rPr>
  </w:style>
  <w:style w:type="paragraph" w:styleId="a3">
    <w:name w:val="Balloon Text"/>
    <w:basedOn w:val="a"/>
    <w:link w:val="a4"/>
    <w:uiPriority w:val="99"/>
    <w:semiHidden/>
    <w:rsid w:val="00316384"/>
    <w:rPr>
      <w:rFonts w:ascii="Tahoma" w:hAnsi="Tahoma" w:cs="Tahoma"/>
      <w:sz w:val="16"/>
      <w:szCs w:val="16"/>
    </w:rPr>
  </w:style>
  <w:style w:type="character" w:customStyle="1" w:styleId="a4">
    <w:name w:val="Текст у виносці Знак"/>
    <w:basedOn w:val="a0"/>
    <w:link w:val="a3"/>
    <w:uiPriority w:val="99"/>
    <w:semiHidden/>
    <w:locked/>
    <w:rsid w:val="00316384"/>
    <w:rPr>
      <w:rFonts w:ascii="Tahoma" w:hAnsi="Tahoma" w:cs="Tahoma"/>
      <w:sz w:val="16"/>
      <w:szCs w:val="16"/>
      <w:lang w:val="uk-UA" w:eastAsia="ru-RU"/>
    </w:rPr>
  </w:style>
  <w:style w:type="paragraph" w:customStyle="1" w:styleId="rvps17">
    <w:name w:val="rvps17"/>
    <w:basedOn w:val="a"/>
    <w:uiPriority w:val="99"/>
    <w:rsid w:val="00406815"/>
    <w:pPr>
      <w:spacing w:before="100" w:beforeAutospacing="1" w:after="100" w:afterAutospacing="1"/>
    </w:pPr>
    <w:rPr>
      <w:rFonts w:eastAsia="Calibri"/>
      <w:sz w:val="24"/>
      <w:szCs w:val="24"/>
      <w:lang w:eastAsia="uk-UA"/>
    </w:rPr>
  </w:style>
  <w:style w:type="character" w:customStyle="1" w:styleId="rvts23">
    <w:name w:val="rvts23"/>
    <w:basedOn w:val="a0"/>
    <w:qFormat/>
    <w:rsid w:val="00406815"/>
    <w:rPr>
      <w:rFonts w:cs="Times New Roman"/>
    </w:rPr>
  </w:style>
  <w:style w:type="character" w:customStyle="1" w:styleId="apple-converted-space">
    <w:name w:val="apple-converted-space"/>
    <w:basedOn w:val="a0"/>
    <w:uiPriority w:val="99"/>
    <w:rsid w:val="00406815"/>
    <w:rPr>
      <w:rFonts w:cs="Times New Roman"/>
    </w:rPr>
  </w:style>
  <w:style w:type="character" w:customStyle="1" w:styleId="rvts64">
    <w:name w:val="rvts64"/>
    <w:basedOn w:val="a0"/>
    <w:uiPriority w:val="99"/>
    <w:rsid w:val="00406815"/>
    <w:rPr>
      <w:rFonts w:cs="Times New Roman"/>
    </w:rPr>
  </w:style>
  <w:style w:type="paragraph" w:customStyle="1" w:styleId="rvps7">
    <w:name w:val="rvps7"/>
    <w:basedOn w:val="a"/>
    <w:rsid w:val="00406815"/>
    <w:pPr>
      <w:spacing w:before="100" w:beforeAutospacing="1" w:after="100" w:afterAutospacing="1"/>
    </w:pPr>
    <w:rPr>
      <w:rFonts w:eastAsia="Calibri"/>
      <w:sz w:val="24"/>
      <w:szCs w:val="24"/>
      <w:lang w:eastAsia="uk-UA"/>
    </w:rPr>
  </w:style>
  <w:style w:type="character" w:customStyle="1" w:styleId="rvts9">
    <w:name w:val="rvts9"/>
    <w:basedOn w:val="a0"/>
    <w:rsid w:val="00406815"/>
    <w:rPr>
      <w:rFonts w:cs="Times New Roman"/>
    </w:rPr>
  </w:style>
  <w:style w:type="paragraph" w:customStyle="1" w:styleId="rvps6">
    <w:name w:val="rvps6"/>
    <w:basedOn w:val="a"/>
    <w:rsid w:val="00406815"/>
    <w:pPr>
      <w:spacing w:before="100" w:beforeAutospacing="1" w:after="100" w:afterAutospacing="1"/>
    </w:pPr>
    <w:rPr>
      <w:rFonts w:eastAsia="Calibri"/>
      <w:sz w:val="24"/>
      <w:szCs w:val="24"/>
      <w:lang w:eastAsia="uk-UA"/>
    </w:rPr>
  </w:style>
  <w:style w:type="paragraph" w:customStyle="1" w:styleId="rvps2">
    <w:name w:val="rvps2"/>
    <w:basedOn w:val="a"/>
    <w:qFormat/>
    <w:rsid w:val="002B782C"/>
    <w:pPr>
      <w:spacing w:before="100" w:beforeAutospacing="1" w:after="100" w:afterAutospacing="1"/>
    </w:pPr>
    <w:rPr>
      <w:rFonts w:eastAsia="Calibri"/>
      <w:sz w:val="24"/>
      <w:szCs w:val="24"/>
      <w:lang w:eastAsia="uk-UA"/>
    </w:rPr>
  </w:style>
  <w:style w:type="character" w:styleId="a5">
    <w:name w:val="Hyperlink"/>
    <w:basedOn w:val="a0"/>
    <w:uiPriority w:val="99"/>
    <w:rsid w:val="002B782C"/>
    <w:rPr>
      <w:rFonts w:cs="Times New Roman"/>
      <w:color w:val="0000FF"/>
      <w:u w:val="single"/>
    </w:rPr>
  </w:style>
  <w:style w:type="paragraph" w:styleId="a6">
    <w:name w:val="header"/>
    <w:basedOn w:val="a"/>
    <w:link w:val="a7"/>
    <w:uiPriority w:val="99"/>
    <w:rsid w:val="00056CB0"/>
    <w:pPr>
      <w:tabs>
        <w:tab w:val="center" w:pos="4677"/>
        <w:tab w:val="right" w:pos="9355"/>
      </w:tabs>
    </w:pPr>
    <w:rPr>
      <w:rFonts w:eastAsia="Calibri"/>
      <w:sz w:val="24"/>
      <w:szCs w:val="24"/>
      <w:lang w:val="ru-RU"/>
    </w:rPr>
  </w:style>
  <w:style w:type="character" w:customStyle="1" w:styleId="a7">
    <w:name w:val="Верхній колонтитул Знак"/>
    <w:basedOn w:val="a0"/>
    <w:link w:val="a6"/>
    <w:uiPriority w:val="99"/>
    <w:locked/>
    <w:rsid w:val="00FD2404"/>
    <w:rPr>
      <w:rFonts w:ascii="Times New Roman" w:hAnsi="Times New Roman" w:cs="Times New Roman"/>
      <w:sz w:val="20"/>
      <w:szCs w:val="20"/>
      <w:lang w:val="uk-UA" w:eastAsia="ru-RU"/>
    </w:rPr>
  </w:style>
  <w:style w:type="paragraph" w:customStyle="1" w:styleId="a8">
    <w:name w:val="Нормальний текст"/>
    <w:basedOn w:val="a"/>
    <w:uiPriority w:val="99"/>
    <w:rsid w:val="002D24A1"/>
    <w:pPr>
      <w:spacing w:before="120"/>
      <w:ind w:firstLine="567"/>
    </w:pPr>
    <w:rPr>
      <w:rFonts w:ascii="Antiqua" w:eastAsia="Calibri" w:hAnsi="Antiqua"/>
      <w:sz w:val="26"/>
    </w:rPr>
  </w:style>
  <w:style w:type="paragraph" w:customStyle="1" w:styleId="a9">
    <w:name w:val="Шапка документу"/>
    <w:basedOn w:val="a"/>
    <w:uiPriority w:val="99"/>
    <w:rsid w:val="002D24A1"/>
    <w:pPr>
      <w:keepNext/>
      <w:keepLines/>
      <w:spacing w:after="240"/>
      <w:ind w:left="4536"/>
      <w:jc w:val="center"/>
    </w:pPr>
    <w:rPr>
      <w:rFonts w:ascii="Antiqua" w:eastAsia="Calibri" w:hAnsi="Antiqua"/>
      <w:sz w:val="26"/>
    </w:rPr>
  </w:style>
  <w:style w:type="paragraph" w:customStyle="1" w:styleId="aa">
    <w:name w:val="Назва документа"/>
    <w:basedOn w:val="a"/>
    <w:next w:val="a8"/>
    <w:rsid w:val="002D24A1"/>
    <w:pPr>
      <w:keepNext/>
      <w:keepLines/>
      <w:spacing w:before="240" w:after="240"/>
      <w:jc w:val="center"/>
    </w:pPr>
    <w:rPr>
      <w:rFonts w:ascii="Antiqua" w:eastAsia="Calibri" w:hAnsi="Antiqua"/>
      <w:b/>
      <w:sz w:val="26"/>
    </w:rPr>
  </w:style>
  <w:style w:type="character" w:customStyle="1" w:styleId="30">
    <w:name w:val="Заголовок 3 Знак"/>
    <w:basedOn w:val="a0"/>
    <w:link w:val="3"/>
    <w:uiPriority w:val="99"/>
    <w:semiHidden/>
    <w:locked/>
    <w:rsid w:val="002D24A1"/>
    <w:rPr>
      <w:rFonts w:eastAsia="Times New Roman" w:cs="Times New Roman"/>
      <w:sz w:val="28"/>
      <w:lang w:val="ru-RU" w:eastAsia="ru-RU" w:bidi="ar-SA"/>
    </w:rPr>
  </w:style>
  <w:style w:type="character" w:customStyle="1" w:styleId="st131">
    <w:name w:val="st131"/>
    <w:uiPriority w:val="99"/>
    <w:rsid w:val="00C20FE3"/>
    <w:rPr>
      <w:i/>
      <w:color w:val="0000FF"/>
    </w:rPr>
  </w:style>
  <w:style w:type="character" w:customStyle="1" w:styleId="st46">
    <w:name w:val="st46"/>
    <w:uiPriority w:val="99"/>
    <w:rsid w:val="00C20FE3"/>
    <w:rPr>
      <w:i/>
      <w:color w:val="000000"/>
    </w:rPr>
  </w:style>
  <w:style w:type="paragraph" w:styleId="ab">
    <w:name w:val="Normal (Web)"/>
    <w:aliases w:val="Обычный (Web),Обычный (веб) Знак,Знак1 Знак,Знак1,Знак1 Знак Знак Знак Знак Знак Знак Знак,Обычный (Web) Знак Знак Знак Знак Знак Знак,Знак1 Знак Знак Знак,Знак1 Знак Знак Знак Знак Знак Знак Знак Знак Знак,Обычный (веб) Знак Знак2,Знак"/>
    <w:basedOn w:val="a"/>
    <w:link w:val="ac"/>
    <w:uiPriority w:val="99"/>
    <w:unhideWhenUsed/>
    <w:qFormat/>
    <w:rsid w:val="00072726"/>
    <w:pPr>
      <w:spacing w:before="100" w:beforeAutospacing="1" w:after="100" w:afterAutospacing="1"/>
    </w:pPr>
    <w:rPr>
      <w:sz w:val="24"/>
      <w:szCs w:val="24"/>
      <w:lang w:eastAsia="uk-UA"/>
    </w:rPr>
  </w:style>
  <w:style w:type="paragraph" w:styleId="ad">
    <w:name w:val="List Paragraph"/>
    <w:basedOn w:val="a"/>
    <w:qFormat/>
    <w:rsid w:val="00A02CDA"/>
    <w:pPr>
      <w:ind w:left="720"/>
      <w:contextualSpacing/>
    </w:pPr>
  </w:style>
  <w:style w:type="character" w:customStyle="1" w:styleId="23">
    <w:name w:val="Основной текст (2)_"/>
    <w:link w:val="24"/>
    <w:rsid w:val="001B0D57"/>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1B0D57"/>
    <w:pPr>
      <w:widowControl w:val="0"/>
      <w:shd w:val="clear" w:color="auto" w:fill="FFFFFF"/>
      <w:spacing w:line="322" w:lineRule="exact"/>
      <w:jc w:val="center"/>
    </w:pPr>
    <w:rPr>
      <w:szCs w:val="28"/>
      <w:lang w:val="en-US" w:eastAsia="en-US"/>
    </w:rPr>
  </w:style>
  <w:style w:type="table" w:styleId="ae">
    <w:name w:val="Table Grid"/>
    <w:basedOn w:val="a1"/>
    <w:locked/>
    <w:rsid w:val="00157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11"/>
    <w:locked/>
    <w:rsid w:val="00997F21"/>
    <w:rPr>
      <w:rFonts w:ascii="Times New Roman" w:eastAsia="Times New Roman" w:hAnsi="Times New Roman"/>
      <w:spacing w:val="8"/>
      <w:shd w:val="clear" w:color="auto" w:fill="FFFFFF"/>
    </w:rPr>
  </w:style>
  <w:style w:type="paragraph" w:customStyle="1" w:styleId="11">
    <w:name w:val="Основний текст1"/>
    <w:basedOn w:val="a"/>
    <w:link w:val="Bodytext"/>
    <w:rsid w:val="00997F21"/>
    <w:pPr>
      <w:widowControl w:val="0"/>
      <w:shd w:val="clear" w:color="auto" w:fill="FFFFFF"/>
      <w:spacing w:before="840" w:after="240" w:line="322" w:lineRule="exact"/>
    </w:pPr>
    <w:rPr>
      <w:spacing w:val="8"/>
      <w:sz w:val="22"/>
      <w:szCs w:val="22"/>
      <w:lang w:val="en-US" w:eastAsia="en-US"/>
    </w:rPr>
  </w:style>
  <w:style w:type="character" w:customStyle="1" w:styleId="st42">
    <w:name w:val="st42"/>
    <w:uiPriority w:val="99"/>
    <w:rsid w:val="00E45C0D"/>
    <w:rPr>
      <w:color w:val="000000"/>
    </w:rPr>
  </w:style>
  <w:style w:type="character" w:customStyle="1" w:styleId="rvts15">
    <w:name w:val="rvts15"/>
    <w:basedOn w:val="a0"/>
    <w:rsid w:val="005C0BB7"/>
  </w:style>
  <w:style w:type="character" w:customStyle="1" w:styleId="BodytextNotBold1">
    <w:name w:val="Body text + Not Bold1"/>
    <w:aliases w:val="Spacing 0 pt1"/>
    <w:uiPriority w:val="99"/>
    <w:rsid w:val="00E15AE1"/>
    <w:rPr>
      <w:rFonts w:ascii="Times New Roman" w:hAnsi="Times New Roman" w:cs="Times New Roman"/>
      <w:b/>
      <w:bCs/>
      <w:spacing w:val="2"/>
      <w:sz w:val="21"/>
      <w:szCs w:val="21"/>
      <w:u w:val="none"/>
      <w:shd w:val="clear" w:color="auto" w:fill="FFFFFF"/>
      <w:lang w:bidi="ar-SA"/>
    </w:rPr>
  </w:style>
  <w:style w:type="paragraph" w:styleId="af">
    <w:name w:val="No Spacing"/>
    <w:uiPriority w:val="1"/>
    <w:qFormat/>
    <w:rsid w:val="00E15AE1"/>
    <w:rPr>
      <w:rFonts w:ascii="Antiqua" w:eastAsia="Times New Roman" w:hAnsi="Antiqua"/>
      <w:sz w:val="26"/>
      <w:szCs w:val="20"/>
      <w:lang w:val="uk-UA" w:eastAsia="ru-RU"/>
    </w:rPr>
  </w:style>
  <w:style w:type="character" w:customStyle="1" w:styleId="font171">
    <w:name w:val="font171"/>
    <w:basedOn w:val="a0"/>
    <w:rsid w:val="00EB1367"/>
    <w:rPr>
      <w:rFonts w:ascii="Times New Roman" w:hAnsi="Times New Roman" w:cs="Times New Roman" w:hint="default"/>
      <w:sz w:val="28"/>
      <w:szCs w:val="28"/>
    </w:rPr>
  </w:style>
  <w:style w:type="paragraph" w:customStyle="1" w:styleId="gmail-rvps7">
    <w:name w:val="gmail-rvps7"/>
    <w:basedOn w:val="a"/>
    <w:rsid w:val="00D82E77"/>
    <w:pPr>
      <w:spacing w:before="100" w:beforeAutospacing="1" w:after="100" w:afterAutospacing="1"/>
    </w:pPr>
    <w:rPr>
      <w:sz w:val="24"/>
      <w:szCs w:val="24"/>
      <w:lang w:eastAsia="uk-UA"/>
    </w:rPr>
  </w:style>
  <w:style w:type="paragraph" w:customStyle="1" w:styleId="Textbody">
    <w:name w:val="Text body"/>
    <w:basedOn w:val="a"/>
    <w:rsid w:val="00254110"/>
    <w:pPr>
      <w:suppressAutoHyphens/>
      <w:autoSpaceDN w:val="0"/>
      <w:spacing w:after="140" w:line="288" w:lineRule="auto"/>
      <w:textAlignment w:val="baseline"/>
    </w:pPr>
    <w:rPr>
      <w:rFonts w:ascii="Arial" w:eastAsia="Arial" w:hAnsi="Arial" w:cs="Arial"/>
      <w:color w:val="000000"/>
      <w:kern w:val="3"/>
      <w:sz w:val="22"/>
      <w:szCs w:val="22"/>
      <w:lang w:val="en-US" w:eastAsia="zh-CN" w:bidi="hi-IN"/>
    </w:rPr>
  </w:style>
  <w:style w:type="character" w:customStyle="1" w:styleId="FontStyle23">
    <w:name w:val="Font Style23"/>
    <w:uiPriority w:val="99"/>
    <w:rsid w:val="008D43EC"/>
    <w:rPr>
      <w:rFonts w:ascii="Times New Roman" w:hAnsi="Times New Roman" w:cs="Times New Roman"/>
      <w:sz w:val="26"/>
      <w:szCs w:val="26"/>
    </w:rPr>
  </w:style>
  <w:style w:type="character" w:customStyle="1" w:styleId="8">
    <w:name w:val="Основной текст (8)_"/>
    <w:basedOn w:val="a0"/>
    <w:link w:val="80"/>
    <w:rsid w:val="00EB63D0"/>
    <w:rPr>
      <w:rFonts w:ascii="Times New Roman" w:eastAsia="Times New Roman" w:hAnsi="Times New Roman"/>
      <w:b/>
      <w:bCs/>
      <w:spacing w:val="-5"/>
      <w:sz w:val="26"/>
      <w:szCs w:val="26"/>
      <w:shd w:val="clear" w:color="auto" w:fill="FFFFFF"/>
    </w:rPr>
  </w:style>
  <w:style w:type="paragraph" w:customStyle="1" w:styleId="80">
    <w:name w:val="Основной текст (8)"/>
    <w:basedOn w:val="a"/>
    <w:link w:val="8"/>
    <w:rsid w:val="00EB63D0"/>
    <w:pPr>
      <w:widowControl w:val="0"/>
      <w:shd w:val="clear" w:color="auto" w:fill="FFFFFF"/>
      <w:spacing w:line="326" w:lineRule="exact"/>
    </w:pPr>
    <w:rPr>
      <w:b/>
      <w:bCs/>
      <w:spacing w:val="-5"/>
      <w:sz w:val="26"/>
      <w:szCs w:val="26"/>
      <w:lang w:val="en-US" w:eastAsia="en-US"/>
    </w:rPr>
  </w:style>
  <w:style w:type="character" w:customStyle="1" w:styleId="rvts0">
    <w:name w:val="rvts0"/>
    <w:qFormat/>
    <w:rsid w:val="00EB63D0"/>
  </w:style>
  <w:style w:type="paragraph" w:styleId="af0">
    <w:name w:val="Plain Text"/>
    <w:basedOn w:val="a"/>
    <w:link w:val="af1"/>
    <w:rsid w:val="00CE3CF7"/>
    <w:pPr>
      <w:autoSpaceDE w:val="0"/>
      <w:autoSpaceDN w:val="0"/>
    </w:pPr>
    <w:rPr>
      <w:rFonts w:ascii="Courier New" w:hAnsi="Courier New" w:cs="Courier New"/>
      <w:sz w:val="20"/>
    </w:rPr>
  </w:style>
  <w:style w:type="character" w:customStyle="1" w:styleId="af1">
    <w:name w:val="Текст Знак"/>
    <w:basedOn w:val="a0"/>
    <w:link w:val="af0"/>
    <w:rsid w:val="00CE3CF7"/>
    <w:rPr>
      <w:rFonts w:ascii="Courier New" w:eastAsia="Times New Roman" w:hAnsi="Courier New" w:cs="Courier New"/>
      <w:sz w:val="20"/>
      <w:szCs w:val="20"/>
      <w:lang w:val="uk-UA" w:eastAsia="ru-RU"/>
    </w:rPr>
  </w:style>
  <w:style w:type="paragraph" w:customStyle="1" w:styleId="12">
    <w:name w:val="Абзац списка1"/>
    <w:basedOn w:val="a"/>
    <w:rsid w:val="00BD30D4"/>
    <w:pPr>
      <w:suppressAutoHyphens/>
      <w:spacing w:after="200" w:line="276" w:lineRule="auto"/>
      <w:ind w:left="720"/>
      <w:contextualSpacing/>
    </w:pPr>
    <w:rPr>
      <w:rFonts w:ascii="Calibri" w:eastAsia="Calibri" w:hAnsi="Calibri" w:cs="font347"/>
      <w:sz w:val="22"/>
      <w:szCs w:val="22"/>
      <w:lang w:eastAsia="en-US"/>
    </w:rPr>
  </w:style>
  <w:style w:type="character" w:customStyle="1" w:styleId="spanrvts0">
    <w:name w:val="span_rvts0"/>
    <w:basedOn w:val="a0"/>
    <w:rsid w:val="00B066AC"/>
    <w:rPr>
      <w:rFonts w:ascii="Times New Roman" w:hAnsi="Times New Roman" w:cs="Times New Roman"/>
      <w:sz w:val="24"/>
      <w:szCs w:val="24"/>
    </w:rPr>
  </w:style>
  <w:style w:type="paragraph" w:styleId="HTML">
    <w:name w:val="HTML Preformatted"/>
    <w:basedOn w:val="a"/>
    <w:link w:val="HTML0"/>
    <w:unhideWhenUsed/>
    <w:rsid w:val="00E21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uk-UA"/>
    </w:rPr>
  </w:style>
  <w:style w:type="character" w:customStyle="1" w:styleId="HTML0">
    <w:name w:val="Стандартний HTML Знак"/>
    <w:basedOn w:val="a0"/>
    <w:link w:val="HTML"/>
    <w:rsid w:val="00E21484"/>
    <w:rPr>
      <w:rFonts w:ascii="Courier New" w:eastAsia="Times New Roman" w:hAnsi="Courier New" w:cs="Courier New"/>
      <w:sz w:val="20"/>
      <w:szCs w:val="20"/>
      <w:lang w:val="uk-UA" w:eastAsia="uk-UA"/>
    </w:rPr>
  </w:style>
  <w:style w:type="paragraph" w:customStyle="1" w:styleId="13">
    <w:name w:val="Звичайний1"/>
    <w:qFormat/>
    <w:rsid w:val="00974188"/>
    <w:pPr>
      <w:spacing w:line="276" w:lineRule="auto"/>
    </w:pPr>
    <w:rPr>
      <w:rFonts w:ascii="Arial" w:eastAsia="Arial" w:hAnsi="Arial" w:cs="Arial"/>
      <w:lang w:val="ru" w:eastAsia="ru-RU"/>
    </w:rPr>
  </w:style>
  <w:style w:type="character" w:customStyle="1" w:styleId="af2">
    <w:name w:val="Основний текст_"/>
    <w:basedOn w:val="a0"/>
    <w:rsid w:val="00554182"/>
    <w:rPr>
      <w:rFonts w:ascii="Times New Roman" w:eastAsia="Times New Roman" w:hAnsi="Times New Roman" w:cs="Times New Roman"/>
      <w:sz w:val="28"/>
      <w:szCs w:val="28"/>
    </w:rPr>
  </w:style>
  <w:style w:type="paragraph" w:styleId="af3">
    <w:name w:val="Body Text"/>
    <w:basedOn w:val="a"/>
    <w:link w:val="af4"/>
    <w:uiPriority w:val="99"/>
    <w:unhideWhenUsed/>
    <w:rsid w:val="004821F5"/>
    <w:pPr>
      <w:spacing w:after="120"/>
    </w:pPr>
  </w:style>
  <w:style w:type="character" w:customStyle="1" w:styleId="af4">
    <w:name w:val="Основний текст Знак"/>
    <w:basedOn w:val="a0"/>
    <w:link w:val="af3"/>
    <w:uiPriority w:val="99"/>
    <w:rsid w:val="004821F5"/>
    <w:rPr>
      <w:rFonts w:ascii="Times New Roman" w:eastAsia="Times New Roman" w:hAnsi="Times New Roman"/>
      <w:sz w:val="28"/>
      <w:szCs w:val="20"/>
      <w:lang w:val="uk-UA" w:eastAsia="ru-RU"/>
    </w:rPr>
  </w:style>
  <w:style w:type="character" w:customStyle="1" w:styleId="20">
    <w:name w:val="Заголовок 2 Знак"/>
    <w:basedOn w:val="a0"/>
    <w:link w:val="2"/>
    <w:uiPriority w:val="9"/>
    <w:rsid w:val="00F75370"/>
    <w:rPr>
      <w:rFonts w:asciiTheme="majorHAnsi" w:eastAsiaTheme="majorEastAsia" w:hAnsiTheme="majorHAnsi"/>
      <w:b/>
      <w:bCs/>
      <w:i/>
      <w:iCs/>
      <w:sz w:val="28"/>
      <w:szCs w:val="28"/>
      <w:lang w:val="ru-RU" w:eastAsia="ru-RU"/>
    </w:rPr>
  </w:style>
  <w:style w:type="character" w:customStyle="1" w:styleId="10">
    <w:name w:val="Заголовок 1 Знак"/>
    <w:basedOn w:val="a0"/>
    <w:link w:val="1"/>
    <w:rsid w:val="00E35B60"/>
    <w:rPr>
      <w:rFonts w:asciiTheme="majorHAnsi" w:eastAsiaTheme="majorEastAsia" w:hAnsiTheme="majorHAnsi" w:cstheme="majorBidi"/>
      <w:color w:val="365F91" w:themeColor="accent1" w:themeShade="BF"/>
      <w:sz w:val="32"/>
      <w:szCs w:val="32"/>
      <w:lang w:val="uk-UA" w:eastAsia="ru-RU"/>
    </w:rPr>
  </w:style>
  <w:style w:type="character" w:customStyle="1" w:styleId="ac">
    <w:name w:val="Звичайний (веб) Знак"/>
    <w:aliases w:val="Обычный (Web) Знак,Обычный (веб) Знак Знак,Знак1 Знак Знак,Знак1 Знак1,Знак1 Знак Знак Знак Знак Знак Знак Знак Знак,Обычный (Web) Знак Знак Знак Знак Знак Знак Знак,Знак1 Знак Знак Знак Знак,Обычный (веб) Знак Знак2 Знак,Знак Знак"/>
    <w:link w:val="ab"/>
    <w:uiPriority w:val="99"/>
    <w:locked/>
    <w:rsid w:val="009F1A08"/>
    <w:rPr>
      <w:rFonts w:ascii="Times New Roman" w:eastAsia="Times New Roman" w:hAnsi="Times New Roman"/>
      <w:sz w:val="24"/>
      <w:szCs w:val="24"/>
      <w:lang w:val="uk-UA" w:eastAsia="uk-UA"/>
    </w:rPr>
  </w:style>
  <w:style w:type="paragraph" w:customStyle="1" w:styleId="Default">
    <w:name w:val="Default"/>
    <w:rsid w:val="00B84EB3"/>
    <w:pPr>
      <w:autoSpaceDE w:val="0"/>
      <w:autoSpaceDN w:val="0"/>
      <w:adjustRightInd w:val="0"/>
    </w:pPr>
    <w:rPr>
      <w:rFonts w:ascii="Times New Roman" w:eastAsia="Times New Roman" w:hAnsi="Times New Roman"/>
      <w:color w:val="000000"/>
      <w:sz w:val="24"/>
      <w:szCs w:val="24"/>
      <w:lang w:val="uk-UA"/>
    </w:rPr>
  </w:style>
  <w:style w:type="character" w:styleId="af5">
    <w:name w:val="Strong"/>
    <w:basedOn w:val="a0"/>
    <w:uiPriority w:val="22"/>
    <w:qFormat/>
    <w:locked/>
    <w:rsid w:val="0053306B"/>
    <w:rPr>
      <w:b/>
      <w:bCs/>
    </w:rPr>
  </w:style>
  <w:style w:type="paragraph" w:styleId="af6">
    <w:name w:val="Body Text Indent"/>
    <w:basedOn w:val="a"/>
    <w:link w:val="af7"/>
    <w:uiPriority w:val="99"/>
    <w:semiHidden/>
    <w:unhideWhenUsed/>
    <w:rsid w:val="008C1BDF"/>
    <w:pPr>
      <w:spacing w:after="120"/>
      <w:ind w:left="283"/>
    </w:pPr>
  </w:style>
  <w:style w:type="character" w:customStyle="1" w:styleId="af7">
    <w:name w:val="Основний текст з відступом Знак"/>
    <w:basedOn w:val="a0"/>
    <w:link w:val="af6"/>
    <w:uiPriority w:val="99"/>
    <w:semiHidden/>
    <w:rsid w:val="008C1BDF"/>
    <w:rPr>
      <w:rFonts w:ascii="Times New Roman" w:eastAsia="Times New Roman" w:hAnsi="Times New Roman"/>
      <w:sz w:val="28"/>
      <w:szCs w:val="20"/>
      <w:lang w:val="uk-UA" w:eastAsia="ru-RU"/>
    </w:rPr>
  </w:style>
  <w:style w:type="character" w:customStyle="1" w:styleId="14">
    <w:name w:val="Незакрита згадка1"/>
    <w:basedOn w:val="a0"/>
    <w:uiPriority w:val="99"/>
    <w:semiHidden/>
    <w:unhideWhenUsed/>
    <w:rsid w:val="007E3D30"/>
    <w:rPr>
      <w:color w:val="605E5C"/>
      <w:shd w:val="clear" w:color="auto" w:fill="E1DFDD"/>
    </w:rPr>
  </w:style>
  <w:style w:type="character" w:styleId="af8">
    <w:name w:val="Unresolved Mention"/>
    <w:basedOn w:val="a0"/>
    <w:uiPriority w:val="99"/>
    <w:semiHidden/>
    <w:unhideWhenUsed/>
    <w:rsid w:val="00775308"/>
    <w:rPr>
      <w:color w:val="605E5C"/>
      <w:shd w:val="clear" w:color="auto" w:fill="E1DFDD"/>
    </w:rPr>
  </w:style>
  <w:style w:type="paragraph" w:customStyle="1" w:styleId="af9">
    <w:name w:val="! ТХТ"/>
    <w:uiPriority w:val="99"/>
    <w:rsid w:val="0068648C"/>
    <w:pPr>
      <w:widowControl w:val="0"/>
      <w:suppressAutoHyphens/>
      <w:autoSpaceDN w:val="0"/>
      <w:spacing w:before="111" w:after="111"/>
      <w:ind w:firstLine="720"/>
      <w:jc w:val="both"/>
    </w:pPr>
    <w:rPr>
      <w:rFonts w:ascii="Times New Roman" w:eastAsia="Times New Roman" w:hAnsi="Times New Roman"/>
      <w:color w:val="000000"/>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4734">
      <w:bodyDiv w:val="1"/>
      <w:marLeft w:val="0"/>
      <w:marRight w:val="0"/>
      <w:marTop w:val="0"/>
      <w:marBottom w:val="0"/>
      <w:divBdr>
        <w:top w:val="none" w:sz="0" w:space="0" w:color="auto"/>
        <w:left w:val="none" w:sz="0" w:space="0" w:color="auto"/>
        <w:bottom w:val="none" w:sz="0" w:space="0" w:color="auto"/>
        <w:right w:val="none" w:sz="0" w:space="0" w:color="auto"/>
      </w:divBdr>
    </w:div>
    <w:div w:id="7953602">
      <w:bodyDiv w:val="1"/>
      <w:marLeft w:val="0"/>
      <w:marRight w:val="0"/>
      <w:marTop w:val="0"/>
      <w:marBottom w:val="0"/>
      <w:divBdr>
        <w:top w:val="none" w:sz="0" w:space="0" w:color="auto"/>
        <w:left w:val="none" w:sz="0" w:space="0" w:color="auto"/>
        <w:bottom w:val="none" w:sz="0" w:space="0" w:color="auto"/>
        <w:right w:val="none" w:sz="0" w:space="0" w:color="auto"/>
      </w:divBdr>
    </w:div>
    <w:div w:id="10186422">
      <w:bodyDiv w:val="1"/>
      <w:marLeft w:val="0"/>
      <w:marRight w:val="0"/>
      <w:marTop w:val="0"/>
      <w:marBottom w:val="0"/>
      <w:divBdr>
        <w:top w:val="none" w:sz="0" w:space="0" w:color="auto"/>
        <w:left w:val="none" w:sz="0" w:space="0" w:color="auto"/>
        <w:bottom w:val="none" w:sz="0" w:space="0" w:color="auto"/>
        <w:right w:val="none" w:sz="0" w:space="0" w:color="auto"/>
      </w:divBdr>
    </w:div>
    <w:div w:id="20402911">
      <w:bodyDiv w:val="1"/>
      <w:marLeft w:val="0"/>
      <w:marRight w:val="0"/>
      <w:marTop w:val="0"/>
      <w:marBottom w:val="0"/>
      <w:divBdr>
        <w:top w:val="none" w:sz="0" w:space="0" w:color="auto"/>
        <w:left w:val="none" w:sz="0" w:space="0" w:color="auto"/>
        <w:bottom w:val="none" w:sz="0" w:space="0" w:color="auto"/>
        <w:right w:val="none" w:sz="0" w:space="0" w:color="auto"/>
      </w:divBdr>
    </w:div>
    <w:div w:id="34887777">
      <w:bodyDiv w:val="1"/>
      <w:marLeft w:val="0"/>
      <w:marRight w:val="0"/>
      <w:marTop w:val="0"/>
      <w:marBottom w:val="0"/>
      <w:divBdr>
        <w:top w:val="none" w:sz="0" w:space="0" w:color="auto"/>
        <w:left w:val="none" w:sz="0" w:space="0" w:color="auto"/>
        <w:bottom w:val="none" w:sz="0" w:space="0" w:color="auto"/>
        <w:right w:val="none" w:sz="0" w:space="0" w:color="auto"/>
      </w:divBdr>
    </w:div>
    <w:div w:id="37825097">
      <w:bodyDiv w:val="1"/>
      <w:marLeft w:val="0"/>
      <w:marRight w:val="0"/>
      <w:marTop w:val="0"/>
      <w:marBottom w:val="0"/>
      <w:divBdr>
        <w:top w:val="none" w:sz="0" w:space="0" w:color="auto"/>
        <w:left w:val="none" w:sz="0" w:space="0" w:color="auto"/>
        <w:bottom w:val="none" w:sz="0" w:space="0" w:color="auto"/>
        <w:right w:val="none" w:sz="0" w:space="0" w:color="auto"/>
      </w:divBdr>
    </w:div>
    <w:div w:id="38626205">
      <w:bodyDiv w:val="1"/>
      <w:marLeft w:val="0"/>
      <w:marRight w:val="0"/>
      <w:marTop w:val="0"/>
      <w:marBottom w:val="0"/>
      <w:divBdr>
        <w:top w:val="none" w:sz="0" w:space="0" w:color="auto"/>
        <w:left w:val="none" w:sz="0" w:space="0" w:color="auto"/>
        <w:bottom w:val="none" w:sz="0" w:space="0" w:color="auto"/>
        <w:right w:val="none" w:sz="0" w:space="0" w:color="auto"/>
      </w:divBdr>
    </w:div>
    <w:div w:id="49572107">
      <w:bodyDiv w:val="1"/>
      <w:marLeft w:val="0"/>
      <w:marRight w:val="0"/>
      <w:marTop w:val="0"/>
      <w:marBottom w:val="0"/>
      <w:divBdr>
        <w:top w:val="none" w:sz="0" w:space="0" w:color="auto"/>
        <w:left w:val="none" w:sz="0" w:space="0" w:color="auto"/>
        <w:bottom w:val="none" w:sz="0" w:space="0" w:color="auto"/>
        <w:right w:val="none" w:sz="0" w:space="0" w:color="auto"/>
      </w:divBdr>
    </w:div>
    <w:div w:id="53624338">
      <w:bodyDiv w:val="1"/>
      <w:marLeft w:val="0"/>
      <w:marRight w:val="0"/>
      <w:marTop w:val="0"/>
      <w:marBottom w:val="0"/>
      <w:divBdr>
        <w:top w:val="none" w:sz="0" w:space="0" w:color="auto"/>
        <w:left w:val="none" w:sz="0" w:space="0" w:color="auto"/>
        <w:bottom w:val="none" w:sz="0" w:space="0" w:color="auto"/>
        <w:right w:val="none" w:sz="0" w:space="0" w:color="auto"/>
      </w:divBdr>
    </w:div>
    <w:div w:id="62459157">
      <w:bodyDiv w:val="1"/>
      <w:marLeft w:val="0"/>
      <w:marRight w:val="0"/>
      <w:marTop w:val="0"/>
      <w:marBottom w:val="0"/>
      <w:divBdr>
        <w:top w:val="none" w:sz="0" w:space="0" w:color="auto"/>
        <w:left w:val="none" w:sz="0" w:space="0" w:color="auto"/>
        <w:bottom w:val="none" w:sz="0" w:space="0" w:color="auto"/>
        <w:right w:val="none" w:sz="0" w:space="0" w:color="auto"/>
      </w:divBdr>
    </w:div>
    <w:div w:id="63572012">
      <w:bodyDiv w:val="1"/>
      <w:marLeft w:val="0"/>
      <w:marRight w:val="0"/>
      <w:marTop w:val="0"/>
      <w:marBottom w:val="0"/>
      <w:divBdr>
        <w:top w:val="none" w:sz="0" w:space="0" w:color="auto"/>
        <w:left w:val="none" w:sz="0" w:space="0" w:color="auto"/>
        <w:bottom w:val="none" w:sz="0" w:space="0" w:color="auto"/>
        <w:right w:val="none" w:sz="0" w:space="0" w:color="auto"/>
      </w:divBdr>
    </w:div>
    <w:div w:id="75129914">
      <w:marLeft w:val="0"/>
      <w:marRight w:val="0"/>
      <w:marTop w:val="0"/>
      <w:marBottom w:val="0"/>
      <w:divBdr>
        <w:top w:val="none" w:sz="0" w:space="0" w:color="auto"/>
        <w:left w:val="none" w:sz="0" w:space="0" w:color="auto"/>
        <w:bottom w:val="none" w:sz="0" w:space="0" w:color="auto"/>
        <w:right w:val="none" w:sz="0" w:space="0" w:color="auto"/>
      </w:divBdr>
    </w:div>
    <w:div w:id="75129915">
      <w:marLeft w:val="0"/>
      <w:marRight w:val="0"/>
      <w:marTop w:val="0"/>
      <w:marBottom w:val="0"/>
      <w:divBdr>
        <w:top w:val="none" w:sz="0" w:space="0" w:color="auto"/>
        <w:left w:val="none" w:sz="0" w:space="0" w:color="auto"/>
        <w:bottom w:val="none" w:sz="0" w:space="0" w:color="auto"/>
        <w:right w:val="none" w:sz="0" w:space="0" w:color="auto"/>
      </w:divBdr>
    </w:div>
    <w:div w:id="75129916">
      <w:marLeft w:val="0"/>
      <w:marRight w:val="0"/>
      <w:marTop w:val="0"/>
      <w:marBottom w:val="0"/>
      <w:divBdr>
        <w:top w:val="none" w:sz="0" w:space="0" w:color="auto"/>
        <w:left w:val="none" w:sz="0" w:space="0" w:color="auto"/>
        <w:bottom w:val="none" w:sz="0" w:space="0" w:color="auto"/>
        <w:right w:val="none" w:sz="0" w:space="0" w:color="auto"/>
      </w:divBdr>
    </w:div>
    <w:div w:id="75129917">
      <w:marLeft w:val="0"/>
      <w:marRight w:val="0"/>
      <w:marTop w:val="0"/>
      <w:marBottom w:val="0"/>
      <w:divBdr>
        <w:top w:val="none" w:sz="0" w:space="0" w:color="auto"/>
        <w:left w:val="none" w:sz="0" w:space="0" w:color="auto"/>
        <w:bottom w:val="none" w:sz="0" w:space="0" w:color="auto"/>
        <w:right w:val="none" w:sz="0" w:space="0" w:color="auto"/>
      </w:divBdr>
    </w:div>
    <w:div w:id="75129918">
      <w:marLeft w:val="0"/>
      <w:marRight w:val="0"/>
      <w:marTop w:val="0"/>
      <w:marBottom w:val="0"/>
      <w:divBdr>
        <w:top w:val="none" w:sz="0" w:space="0" w:color="auto"/>
        <w:left w:val="none" w:sz="0" w:space="0" w:color="auto"/>
        <w:bottom w:val="none" w:sz="0" w:space="0" w:color="auto"/>
        <w:right w:val="none" w:sz="0" w:space="0" w:color="auto"/>
      </w:divBdr>
      <w:divsChild>
        <w:div w:id="75129913">
          <w:marLeft w:val="0"/>
          <w:marRight w:val="0"/>
          <w:marTop w:val="0"/>
          <w:marBottom w:val="150"/>
          <w:divBdr>
            <w:top w:val="none" w:sz="0" w:space="0" w:color="auto"/>
            <w:left w:val="none" w:sz="0" w:space="0" w:color="auto"/>
            <w:bottom w:val="none" w:sz="0" w:space="0" w:color="auto"/>
            <w:right w:val="none" w:sz="0" w:space="0" w:color="auto"/>
          </w:divBdr>
        </w:div>
      </w:divsChild>
    </w:div>
    <w:div w:id="84494746">
      <w:bodyDiv w:val="1"/>
      <w:marLeft w:val="0"/>
      <w:marRight w:val="0"/>
      <w:marTop w:val="0"/>
      <w:marBottom w:val="0"/>
      <w:divBdr>
        <w:top w:val="none" w:sz="0" w:space="0" w:color="auto"/>
        <w:left w:val="none" w:sz="0" w:space="0" w:color="auto"/>
        <w:bottom w:val="none" w:sz="0" w:space="0" w:color="auto"/>
        <w:right w:val="none" w:sz="0" w:space="0" w:color="auto"/>
      </w:divBdr>
    </w:div>
    <w:div w:id="91248440">
      <w:bodyDiv w:val="1"/>
      <w:marLeft w:val="0"/>
      <w:marRight w:val="0"/>
      <w:marTop w:val="0"/>
      <w:marBottom w:val="0"/>
      <w:divBdr>
        <w:top w:val="none" w:sz="0" w:space="0" w:color="auto"/>
        <w:left w:val="none" w:sz="0" w:space="0" w:color="auto"/>
        <w:bottom w:val="none" w:sz="0" w:space="0" w:color="auto"/>
        <w:right w:val="none" w:sz="0" w:space="0" w:color="auto"/>
      </w:divBdr>
    </w:div>
    <w:div w:id="92826302">
      <w:bodyDiv w:val="1"/>
      <w:marLeft w:val="0"/>
      <w:marRight w:val="0"/>
      <w:marTop w:val="0"/>
      <w:marBottom w:val="0"/>
      <w:divBdr>
        <w:top w:val="none" w:sz="0" w:space="0" w:color="auto"/>
        <w:left w:val="none" w:sz="0" w:space="0" w:color="auto"/>
        <w:bottom w:val="none" w:sz="0" w:space="0" w:color="auto"/>
        <w:right w:val="none" w:sz="0" w:space="0" w:color="auto"/>
      </w:divBdr>
    </w:div>
    <w:div w:id="99491133">
      <w:bodyDiv w:val="1"/>
      <w:marLeft w:val="0"/>
      <w:marRight w:val="0"/>
      <w:marTop w:val="0"/>
      <w:marBottom w:val="0"/>
      <w:divBdr>
        <w:top w:val="none" w:sz="0" w:space="0" w:color="auto"/>
        <w:left w:val="none" w:sz="0" w:space="0" w:color="auto"/>
        <w:bottom w:val="none" w:sz="0" w:space="0" w:color="auto"/>
        <w:right w:val="none" w:sz="0" w:space="0" w:color="auto"/>
      </w:divBdr>
    </w:div>
    <w:div w:id="101803444">
      <w:bodyDiv w:val="1"/>
      <w:marLeft w:val="0"/>
      <w:marRight w:val="0"/>
      <w:marTop w:val="0"/>
      <w:marBottom w:val="0"/>
      <w:divBdr>
        <w:top w:val="none" w:sz="0" w:space="0" w:color="auto"/>
        <w:left w:val="none" w:sz="0" w:space="0" w:color="auto"/>
        <w:bottom w:val="none" w:sz="0" w:space="0" w:color="auto"/>
        <w:right w:val="none" w:sz="0" w:space="0" w:color="auto"/>
      </w:divBdr>
    </w:div>
    <w:div w:id="106700009">
      <w:bodyDiv w:val="1"/>
      <w:marLeft w:val="0"/>
      <w:marRight w:val="0"/>
      <w:marTop w:val="0"/>
      <w:marBottom w:val="0"/>
      <w:divBdr>
        <w:top w:val="none" w:sz="0" w:space="0" w:color="auto"/>
        <w:left w:val="none" w:sz="0" w:space="0" w:color="auto"/>
        <w:bottom w:val="none" w:sz="0" w:space="0" w:color="auto"/>
        <w:right w:val="none" w:sz="0" w:space="0" w:color="auto"/>
      </w:divBdr>
    </w:div>
    <w:div w:id="111244127">
      <w:bodyDiv w:val="1"/>
      <w:marLeft w:val="0"/>
      <w:marRight w:val="0"/>
      <w:marTop w:val="0"/>
      <w:marBottom w:val="0"/>
      <w:divBdr>
        <w:top w:val="none" w:sz="0" w:space="0" w:color="auto"/>
        <w:left w:val="none" w:sz="0" w:space="0" w:color="auto"/>
        <w:bottom w:val="none" w:sz="0" w:space="0" w:color="auto"/>
        <w:right w:val="none" w:sz="0" w:space="0" w:color="auto"/>
      </w:divBdr>
    </w:div>
    <w:div w:id="114446239">
      <w:bodyDiv w:val="1"/>
      <w:marLeft w:val="0"/>
      <w:marRight w:val="0"/>
      <w:marTop w:val="0"/>
      <w:marBottom w:val="0"/>
      <w:divBdr>
        <w:top w:val="none" w:sz="0" w:space="0" w:color="auto"/>
        <w:left w:val="none" w:sz="0" w:space="0" w:color="auto"/>
        <w:bottom w:val="none" w:sz="0" w:space="0" w:color="auto"/>
        <w:right w:val="none" w:sz="0" w:space="0" w:color="auto"/>
      </w:divBdr>
    </w:div>
    <w:div w:id="130103596">
      <w:bodyDiv w:val="1"/>
      <w:marLeft w:val="0"/>
      <w:marRight w:val="0"/>
      <w:marTop w:val="0"/>
      <w:marBottom w:val="0"/>
      <w:divBdr>
        <w:top w:val="none" w:sz="0" w:space="0" w:color="auto"/>
        <w:left w:val="none" w:sz="0" w:space="0" w:color="auto"/>
        <w:bottom w:val="none" w:sz="0" w:space="0" w:color="auto"/>
        <w:right w:val="none" w:sz="0" w:space="0" w:color="auto"/>
      </w:divBdr>
    </w:div>
    <w:div w:id="134496590">
      <w:bodyDiv w:val="1"/>
      <w:marLeft w:val="0"/>
      <w:marRight w:val="0"/>
      <w:marTop w:val="0"/>
      <w:marBottom w:val="0"/>
      <w:divBdr>
        <w:top w:val="none" w:sz="0" w:space="0" w:color="auto"/>
        <w:left w:val="none" w:sz="0" w:space="0" w:color="auto"/>
        <w:bottom w:val="none" w:sz="0" w:space="0" w:color="auto"/>
        <w:right w:val="none" w:sz="0" w:space="0" w:color="auto"/>
      </w:divBdr>
    </w:div>
    <w:div w:id="145586246">
      <w:bodyDiv w:val="1"/>
      <w:marLeft w:val="0"/>
      <w:marRight w:val="0"/>
      <w:marTop w:val="0"/>
      <w:marBottom w:val="0"/>
      <w:divBdr>
        <w:top w:val="none" w:sz="0" w:space="0" w:color="auto"/>
        <w:left w:val="none" w:sz="0" w:space="0" w:color="auto"/>
        <w:bottom w:val="none" w:sz="0" w:space="0" w:color="auto"/>
        <w:right w:val="none" w:sz="0" w:space="0" w:color="auto"/>
      </w:divBdr>
    </w:div>
    <w:div w:id="158231516">
      <w:bodyDiv w:val="1"/>
      <w:marLeft w:val="0"/>
      <w:marRight w:val="0"/>
      <w:marTop w:val="0"/>
      <w:marBottom w:val="0"/>
      <w:divBdr>
        <w:top w:val="none" w:sz="0" w:space="0" w:color="auto"/>
        <w:left w:val="none" w:sz="0" w:space="0" w:color="auto"/>
        <w:bottom w:val="none" w:sz="0" w:space="0" w:color="auto"/>
        <w:right w:val="none" w:sz="0" w:space="0" w:color="auto"/>
      </w:divBdr>
    </w:div>
    <w:div w:id="159658561">
      <w:bodyDiv w:val="1"/>
      <w:marLeft w:val="0"/>
      <w:marRight w:val="0"/>
      <w:marTop w:val="0"/>
      <w:marBottom w:val="0"/>
      <w:divBdr>
        <w:top w:val="none" w:sz="0" w:space="0" w:color="auto"/>
        <w:left w:val="none" w:sz="0" w:space="0" w:color="auto"/>
        <w:bottom w:val="none" w:sz="0" w:space="0" w:color="auto"/>
        <w:right w:val="none" w:sz="0" w:space="0" w:color="auto"/>
      </w:divBdr>
    </w:div>
    <w:div w:id="160199895">
      <w:bodyDiv w:val="1"/>
      <w:marLeft w:val="0"/>
      <w:marRight w:val="0"/>
      <w:marTop w:val="0"/>
      <w:marBottom w:val="0"/>
      <w:divBdr>
        <w:top w:val="none" w:sz="0" w:space="0" w:color="auto"/>
        <w:left w:val="none" w:sz="0" w:space="0" w:color="auto"/>
        <w:bottom w:val="none" w:sz="0" w:space="0" w:color="auto"/>
        <w:right w:val="none" w:sz="0" w:space="0" w:color="auto"/>
      </w:divBdr>
    </w:div>
    <w:div w:id="160463339">
      <w:bodyDiv w:val="1"/>
      <w:marLeft w:val="0"/>
      <w:marRight w:val="0"/>
      <w:marTop w:val="0"/>
      <w:marBottom w:val="0"/>
      <w:divBdr>
        <w:top w:val="none" w:sz="0" w:space="0" w:color="auto"/>
        <w:left w:val="none" w:sz="0" w:space="0" w:color="auto"/>
        <w:bottom w:val="none" w:sz="0" w:space="0" w:color="auto"/>
        <w:right w:val="none" w:sz="0" w:space="0" w:color="auto"/>
      </w:divBdr>
    </w:div>
    <w:div w:id="173612438">
      <w:bodyDiv w:val="1"/>
      <w:marLeft w:val="0"/>
      <w:marRight w:val="0"/>
      <w:marTop w:val="0"/>
      <w:marBottom w:val="0"/>
      <w:divBdr>
        <w:top w:val="none" w:sz="0" w:space="0" w:color="auto"/>
        <w:left w:val="none" w:sz="0" w:space="0" w:color="auto"/>
        <w:bottom w:val="none" w:sz="0" w:space="0" w:color="auto"/>
        <w:right w:val="none" w:sz="0" w:space="0" w:color="auto"/>
      </w:divBdr>
    </w:div>
    <w:div w:id="178088650">
      <w:bodyDiv w:val="1"/>
      <w:marLeft w:val="0"/>
      <w:marRight w:val="0"/>
      <w:marTop w:val="0"/>
      <w:marBottom w:val="0"/>
      <w:divBdr>
        <w:top w:val="none" w:sz="0" w:space="0" w:color="auto"/>
        <w:left w:val="none" w:sz="0" w:space="0" w:color="auto"/>
        <w:bottom w:val="none" w:sz="0" w:space="0" w:color="auto"/>
        <w:right w:val="none" w:sz="0" w:space="0" w:color="auto"/>
      </w:divBdr>
    </w:div>
    <w:div w:id="181942986">
      <w:bodyDiv w:val="1"/>
      <w:marLeft w:val="0"/>
      <w:marRight w:val="0"/>
      <w:marTop w:val="0"/>
      <w:marBottom w:val="0"/>
      <w:divBdr>
        <w:top w:val="none" w:sz="0" w:space="0" w:color="auto"/>
        <w:left w:val="none" w:sz="0" w:space="0" w:color="auto"/>
        <w:bottom w:val="none" w:sz="0" w:space="0" w:color="auto"/>
        <w:right w:val="none" w:sz="0" w:space="0" w:color="auto"/>
      </w:divBdr>
    </w:div>
    <w:div w:id="184366173">
      <w:bodyDiv w:val="1"/>
      <w:marLeft w:val="0"/>
      <w:marRight w:val="0"/>
      <w:marTop w:val="0"/>
      <w:marBottom w:val="0"/>
      <w:divBdr>
        <w:top w:val="none" w:sz="0" w:space="0" w:color="auto"/>
        <w:left w:val="none" w:sz="0" w:space="0" w:color="auto"/>
        <w:bottom w:val="none" w:sz="0" w:space="0" w:color="auto"/>
        <w:right w:val="none" w:sz="0" w:space="0" w:color="auto"/>
      </w:divBdr>
    </w:div>
    <w:div w:id="187717264">
      <w:bodyDiv w:val="1"/>
      <w:marLeft w:val="0"/>
      <w:marRight w:val="0"/>
      <w:marTop w:val="0"/>
      <w:marBottom w:val="0"/>
      <w:divBdr>
        <w:top w:val="none" w:sz="0" w:space="0" w:color="auto"/>
        <w:left w:val="none" w:sz="0" w:space="0" w:color="auto"/>
        <w:bottom w:val="none" w:sz="0" w:space="0" w:color="auto"/>
        <w:right w:val="none" w:sz="0" w:space="0" w:color="auto"/>
      </w:divBdr>
    </w:div>
    <w:div w:id="189077273">
      <w:bodyDiv w:val="1"/>
      <w:marLeft w:val="0"/>
      <w:marRight w:val="0"/>
      <w:marTop w:val="0"/>
      <w:marBottom w:val="0"/>
      <w:divBdr>
        <w:top w:val="none" w:sz="0" w:space="0" w:color="auto"/>
        <w:left w:val="none" w:sz="0" w:space="0" w:color="auto"/>
        <w:bottom w:val="none" w:sz="0" w:space="0" w:color="auto"/>
        <w:right w:val="none" w:sz="0" w:space="0" w:color="auto"/>
      </w:divBdr>
    </w:div>
    <w:div w:id="200244231">
      <w:bodyDiv w:val="1"/>
      <w:marLeft w:val="0"/>
      <w:marRight w:val="0"/>
      <w:marTop w:val="0"/>
      <w:marBottom w:val="0"/>
      <w:divBdr>
        <w:top w:val="none" w:sz="0" w:space="0" w:color="auto"/>
        <w:left w:val="none" w:sz="0" w:space="0" w:color="auto"/>
        <w:bottom w:val="none" w:sz="0" w:space="0" w:color="auto"/>
        <w:right w:val="none" w:sz="0" w:space="0" w:color="auto"/>
      </w:divBdr>
    </w:div>
    <w:div w:id="202131354">
      <w:bodyDiv w:val="1"/>
      <w:marLeft w:val="0"/>
      <w:marRight w:val="0"/>
      <w:marTop w:val="0"/>
      <w:marBottom w:val="0"/>
      <w:divBdr>
        <w:top w:val="none" w:sz="0" w:space="0" w:color="auto"/>
        <w:left w:val="none" w:sz="0" w:space="0" w:color="auto"/>
        <w:bottom w:val="none" w:sz="0" w:space="0" w:color="auto"/>
        <w:right w:val="none" w:sz="0" w:space="0" w:color="auto"/>
      </w:divBdr>
    </w:div>
    <w:div w:id="206602197">
      <w:bodyDiv w:val="1"/>
      <w:marLeft w:val="0"/>
      <w:marRight w:val="0"/>
      <w:marTop w:val="0"/>
      <w:marBottom w:val="0"/>
      <w:divBdr>
        <w:top w:val="none" w:sz="0" w:space="0" w:color="auto"/>
        <w:left w:val="none" w:sz="0" w:space="0" w:color="auto"/>
        <w:bottom w:val="none" w:sz="0" w:space="0" w:color="auto"/>
        <w:right w:val="none" w:sz="0" w:space="0" w:color="auto"/>
      </w:divBdr>
    </w:div>
    <w:div w:id="209726845">
      <w:bodyDiv w:val="1"/>
      <w:marLeft w:val="0"/>
      <w:marRight w:val="0"/>
      <w:marTop w:val="0"/>
      <w:marBottom w:val="0"/>
      <w:divBdr>
        <w:top w:val="none" w:sz="0" w:space="0" w:color="auto"/>
        <w:left w:val="none" w:sz="0" w:space="0" w:color="auto"/>
        <w:bottom w:val="none" w:sz="0" w:space="0" w:color="auto"/>
        <w:right w:val="none" w:sz="0" w:space="0" w:color="auto"/>
      </w:divBdr>
    </w:div>
    <w:div w:id="210270621">
      <w:bodyDiv w:val="1"/>
      <w:marLeft w:val="0"/>
      <w:marRight w:val="0"/>
      <w:marTop w:val="0"/>
      <w:marBottom w:val="0"/>
      <w:divBdr>
        <w:top w:val="none" w:sz="0" w:space="0" w:color="auto"/>
        <w:left w:val="none" w:sz="0" w:space="0" w:color="auto"/>
        <w:bottom w:val="none" w:sz="0" w:space="0" w:color="auto"/>
        <w:right w:val="none" w:sz="0" w:space="0" w:color="auto"/>
      </w:divBdr>
    </w:div>
    <w:div w:id="215972612">
      <w:bodyDiv w:val="1"/>
      <w:marLeft w:val="0"/>
      <w:marRight w:val="0"/>
      <w:marTop w:val="0"/>
      <w:marBottom w:val="0"/>
      <w:divBdr>
        <w:top w:val="none" w:sz="0" w:space="0" w:color="auto"/>
        <w:left w:val="none" w:sz="0" w:space="0" w:color="auto"/>
        <w:bottom w:val="none" w:sz="0" w:space="0" w:color="auto"/>
        <w:right w:val="none" w:sz="0" w:space="0" w:color="auto"/>
      </w:divBdr>
    </w:div>
    <w:div w:id="217401192">
      <w:bodyDiv w:val="1"/>
      <w:marLeft w:val="0"/>
      <w:marRight w:val="0"/>
      <w:marTop w:val="0"/>
      <w:marBottom w:val="0"/>
      <w:divBdr>
        <w:top w:val="none" w:sz="0" w:space="0" w:color="auto"/>
        <w:left w:val="none" w:sz="0" w:space="0" w:color="auto"/>
        <w:bottom w:val="none" w:sz="0" w:space="0" w:color="auto"/>
        <w:right w:val="none" w:sz="0" w:space="0" w:color="auto"/>
      </w:divBdr>
    </w:div>
    <w:div w:id="218638589">
      <w:bodyDiv w:val="1"/>
      <w:marLeft w:val="0"/>
      <w:marRight w:val="0"/>
      <w:marTop w:val="0"/>
      <w:marBottom w:val="0"/>
      <w:divBdr>
        <w:top w:val="none" w:sz="0" w:space="0" w:color="auto"/>
        <w:left w:val="none" w:sz="0" w:space="0" w:color="auto"/>
        <w:bottom w:val="none" w:sz="0" w:space="0" w:color="auto"/>
        <w:right w:val="none" w:sz="0" w:space="0" w:color="auto"/>
      </w:divBdr>
    </w:div>
    <w:div w:id="220025257">
      <w:bodyDiv w:val="1"/>
      <w:marLeft w:val="0"/>
      <w:marRight w:val="0"/>
      <w:marTop w:val="0"/>
      <w:marBottom w:val="0"/>
      <w:divBdr>
        <w:top w:val="none" w:sz="0" w:space="0" w:color="auto"/>
        <w:left w:val="none" w:sz="0" w:space="0" w:color="auto"/>
        <w:bottom w:val="none" w:sz="0" w:space="0" w:color="auto"/>
        <w:right w:val="none" w:sz="0" w:space="0" w:color="auto"/>
      </w:divBdr>
    </w:div>
    <w:div w:id="220676793">
      <w:bodyDiv w:val="1"/>
      <w:marLeft w:val="0"/>
      <w:marRight w:val="0"/>
      <w:marTop w:val="0"/>
      <w:marBottom w:val="0"/>
      <w:divBdr>
        <w:top w:val="none" w:sz="0" w:space="0" w:color="auto"/>
        <w:left w:val="none" w:sz="0" w:space="0" w:color="auto"/>
        <w:bottom w:val="none" w:sz="0" w:space="0" w:color="auto"/>
        <w:right w:val="none" w:sz="0" w:space="0" w:color="auto"/>
      </w:divBdr>
    </w:div>
    <w:div w:id="236399730">
      <w:bodyDiv w:val="1"/>
      <w:marLeft w:val="0"/>
      <w:marRight w:val="0"/>
      <w:marTop w:val="0"/>
      <w:marBottom w:val="0"/>
      <w:divBdr>
        <w:top w:val="none" w:sz="0" w:space="0" w:color="auto"/>
        <w:left w:val="none" w:sz="0" w:space="0" w:color="auto"/>
        <w:bottom w:val="none" w:sz="0" w:space="0" w:color="auto"/>
        <w:right w:val="none" w:sz="0" w:space="0" w:color="auto"/>
      </w:divBdr>
    </w:div>
    <w:div w:id="238908587">
      <w:bodyDiv w:val="1"/>
      <w:marLeft w:val="0"/>
      <w:marRight w:val="0"/>
      <w:marTop w:val="0"/>
      <w:marBottom w:val="0"/>
      <w:divBdr>
        <w:top w:val="none" w:sz="0" w:space="0" w:color="auto"/>
        <w:left w:val="none" w:sz="0" w:space="0" w:color="auto"/>
        <w:bottom w:val="none" w:sz="0" w:space="0" w:color="auto"/>
        <w:right w:val="none" w:sz="0" w:space="0" w:color="auto"/>
      </w:divBdr>
    </w:div>
    <w:div w:id="241180373">
      <w:bodyDiv w:val="1"/>
      <w:marLeft w:val="0"/>
      <w:marRight w:val="0"/>
      <w:marTop w:val="0"/>
      <w:marBottom w:val="0"/>
      <w:divBdr>
        <w:top w:val="none" w:sz="0" w:space="0" w:color="auto"/>
        <w:left w:val="none" w:sz="0" w:space="0" w:color="auto"/>
        <w:bottom w:val="none" w:sz="0" w:space="0" w:color="auto"/>
        <w:right w:val="none" w:sz="0" w:space="0" w:color="auto"/>
      </w:divBdr>
    </w:div>
    <w:div w:id="241380083">
      <w:bodyDiv w:val="1"/>
      <w:marLeft w:val="0"/>
      <w:marRight w:val="0"/>
      <w:marTop w:val="0"/>
      <w:marBottom w:val="0"/>
      <w:divBdr>
        <w:top w:val="none" w:sz="0" w:space="0" w:color="auto"/>
        <w:left w:val="none" w:sz="0" w:space="0" w:color="auto"/>
        <w:bottom w:val="none" w:sz="0" w:space="0" w:color="auto"/>
        <w:right w:val="none" w:sz="0" w:space="0" w:color="auto"/>
      </w:divBdr>
    </w:div>
    <w:div w:id="250360985">
      <w:bodyDiv w:val="1"/>
      <w:marLeft w:val="0"/>
      <w:marRight w:val="0"/>
      <w:marTop w:val="0"/>
      <w:marBottom w:val="0"/>
      <w:divBdr>
        <w:top w:val="none" w:sz="0" w:space="0" w:color="auto"/>
        <w:left w:val="none" w:sz="0" w:space="0" w:color="auto"/>
        <w:bottom w:val="none" w:sz="0" w:space="0" w:color="auto"/>
        <w:right w:val="none" w:sz="0" w:space="0" w:color="auto"/>
      </w:divBdr>
    </w:div>
    <w:div w:id="254630118">
      <w:bodyDiv w:val="1"/>
      <w:marLeft w:val="0"/>
      <w:marRight w:val="0"/>
      <w:marTop w:val="0"/>
      <w:marBottom w:val="0"/>
      <w:divBdr>
        <w:top w:val="none" w:sz="0" w:space="0" w:color="auto"/>
        <w:left w:val="none" w:sz="0" w:space="0" w:color="auto"/>
        <w:bottom w:val="none" w:sz="0" w:space="0" w:color="auto"/>
        <w:right w:val="none" w:sz="0" w:space="0" w:color="auto"/>
      </w:divBdr>
    </w:div>
    <w:div w:id="257641991">
      <w:bodyDiv w:val="1"/>
      <w:marLeft w:val="0"/>
      <w:marRight w:val="0"/>
      <w:marTop w:val="0"/>
      <w:marBottom w:val="0"/>
      <w:divBdr>
        <w:top w:val="none" w:sz="0" w:space="0" w:color="auto"/>
        <w:left w:val="none" w:sz="0" w:space="0" w:color="auto"/>
        <w:bottom w:val="none" w:sz="0" w:space="0" w:color="auto"/>
        <w:right w:val="none" w:sz="0" w:space="0" w:color="auto"/>
      </w:divBdr>
    </w:div>
    <w:div w:id="258610769">
      <w:bodyDiv w:val="1"/>
      <w:marLeft w:val="0"/>
      <w:marRight w:val="0"/>
      <w:marTop w:val="0"/>
      <w:marBottom w:val="0"/>
      <w:divBdr>
        <w:top w:val="none" w:sz="0" w:space="0" w:color="auto"/>
        <w:left w:val="none" w:sz="0" w:space="0" w:color="auto"/>
        <w:bottom w:val="none" w:sz="0" w:space="0" w:color="auto"/>
        <w:right w:val="none" w:sz="0" w:space="0" w:color="auto"/>
      </w:divBdr>
    </w:div>
    <w:div w:id="259801125">
      <w:bodyDiv w:val="1"/>
      <w:marLeft w:val="0"/>
      <w:marRight w:val="0"/>
      <w:marTop w:val="0"/>
      <w:marBottom w:val="0"/>
      <w:divBdr>
        <w:top w:val="none" w:sz="0" w:space="0" w:color="auto"/>
        <w:left w:val="none" w:sz="0" w:space="0" w:color="auto"/>
        <w:bottom w:val="none" w:sz="0" w:space="0" w:color="auto"/>
        <w:right w:val="none" w:sz="0" w:space="0" w:color="auto"/>
      </w:divBdr>
    </w:div>
    <w:div w:id="266158007">
      <w:bodyDiv w:val="1"/>
      <w:marLeft w:val="0"/>
      <w:marRight w:val="0"/>
      <w:marTop w:val="0"/>
      <w:marBottom w:val="0"/>
      <w:divBdr>
        <w:top w:val="none" w:sz="0" w:space="0" w:color="auto"/>
        <w:left w:val="none" w:sz="0" w:space="0" w:color="auto"/>
        <w:bottom w:val="none" w:sz="0" w:space="0" w:color="auto"/>
        <w:right w:val="none" w:sz="0" w:space="0" w:color="auto"/>
      </w:divBdr>
    </w:div>
    <w:div w:id="267466052">
      <w:bodyDiv w:val="1"/>
      <w:marLeft w:val="0"/>
      <w:marRight w:val="0"/>
      <w:marTop w:val="0"/>
      <w:marBottom w:val="0"/>
      <w:divBdr>
        <w:top w:val="none" w:sz="0" w:space="0" w:color="auto"/>
        <w:left w:val="none" w:sz="0" w:space="0" w:color="auto"/>
        <w:bottom w:val="none" w:sz="0" w:space="0" w:color="auto"/>
        <w:right w:val="none" w:sz="0" w:space="0" w:color="auto"/>
      </w:divBdr>
    </w:div>
    <w:div w:id="273559832">
      <w:bodyDiv w:val="1"/>
      <w:marLeft w:val="0"/>
      <w:marRight w:val="0"/>
      <w:marTop w:val="0"/>
      <w:marBottom w:val="0"/>
      <w:divBdr>
        <w:top w:val="none" w:sz="0" w:space="0" w:color="auto"/>
        <w:left w:val="none" w:sz="0" w:space="0" w:color="auto"/>
        <w:bottom w:val="none" w:sz="0" w:space="0" w:color="auto"/>
        <w:right w:val="none" w:sz="0" w:space="0" w:color="auto"/>
      </w:divBdr>
    </w:div>
    <w:div w:id="277298818">
      <w:bodyDiv w:val="1"/>
      <w:marLeft w:val="0"/>
      <w:marRight w:val="0"/>
      <w:marTop w:val="0"/>
      <w:marBottom w:val="0"/>
      <w:divBdr>
        <w:top w:val="none" w:sz="0" w:space="0" w:color="auto"/>
        <w:left w:val="none" w:sz="0" w:space="0" w:color="auto"/>
        <w:bottom w:val="none" w:sz="0" w:space="0" w:color="auto"/>
        <w:right w:val="none" w:sz="0" w:space="0" w:color="auto"/>
      </w:divBdr>
    </w:div>
    <w:div w:id="279998789">
      <w:bodyDiv w:val="1"/>
      <w:marLeft w:val="0"/>
      <w:marRight w:val="0"/>
      <w:marTop w:val="0"/>
      <w:marBottom w:val="0"/>
      <w:divBdr>
        <w:top w:val="none" w:sz="0" w:space="0" w:color="auto"/>
        <w:left w:val="none" w:sz="0" w:space="0" w:color="auto"/>
        <w:bottom w:val="none" w:sz="0" w:space="0" w:color="auto"/>
        <w:right w:val="none" w:sz="0" w:space="0" w:color="auto"/>
      </w:divBdr>
    </w:div>
    <w:div w:id="283924839">
      <w:bodyDiv w:val="1"/>
      <w:marLeft w:val="0"/>
      <w:marRight w:val="0"/>
      <w:marTop w:val="0"/>
      <w:marBottom w:val="0"/>
      <w:divBdr>
        <w:top w:val="none" w:sz="0" w:space="0" w:color="auto"/>
        <w:left w:val="none" w:sz="0" w:space="0" w:color="auto"/>
        <w:bottom w:val="none" w:sz="0" w:space="0" w:color="auto"/>
        <w:right w:val="none" w:sz="0" w:space="0" w:color="auto"/>
      </w:divBdr>
    </w:div>
    <w:div w:id="286277659">
      <w:bodyDiv w:val="1"/>
      <w:marLeft w:val="0"/>
      <w:marRight w:val="0"/>
      <w:marTop w:val="0"/>
      <w:marBottom w:val="0"/>
      <w:divBdr>
        <w:top w:val="none" w:sz="0" w:space="0" w:color="auto"/>
        <w:left w:val="none" w:sz="0" w:space="0" w:color="auto"/>
        <w:bottom w:val="none" w:sz="0" w:space="0" w:color="auto"/>
        <w:right w:val="none" w:sz="0" w:space="0" w:color="auto"/>
      </w:divBdr>
    </w:div>
    <w:div w:id="288708748">
      <w:bodyDiv w:val="1"/>
      <w:marLeft w:val="0"/>
      <w:marRight w:val="0"/>
      <w:marTop w:val="0"/>
      <w:marBottom w:val="0"/>
      <w:divBdr>
        <w:top w:val="none" w:sz="0" w:space="0" w:color="auto"/>
        <w:left w:val="none" w:sz="0" w:space="0" w:color="auto"/>
        <w:bottom w:val="none" w:sz="0" w:space="0" w:color="auto"/>
        <w:right w:val="none" w:sz="0" w:space="0" w:color="auto"/>
      </w:divBdr>
    </w:div>
    <w:div w:id="295334410">
      <w:bodyDiv w:val="1"/>
      <w:marLeft w:val="0"/>
      <w:marRight w:val="0"/>
      <w:marTop w:val="0"/>
      <w:marBottom w:val="0"/>
      <w:divBdr>
        <w:top w:val="none" w:sz="0" w:space="0" w:color="auto"/>
        <w:left w:val="none" w:sz="0" w:space="0" w:color="auto"/>
        <w:bottom w:val="none" w:sz="0" w:space="0" w:color="auto"/>
        <w:right w:val="none" w:sz="0" w:space="0" w:color="auto"/>
      </w:divBdr>
    </w:div>
    <w:div w:id="319582056">
      <w:bodyDiv w:val="1"/>
      <w:marLeft w:val="0"/>
      <w:marRight w:val="0"/>
      <w:marTop w:val="0"/>
      <w:marBottom w:val="0"/>
      <w:divBdr>
        <w:top w:val="none" w:sz="0" w:space="0" w:color="auto"/>
        <w:left w:val="none" w:sz="0" w:space="0" w:color="auto"/>
        <w:bottom w:val="none" w:sz="0" w:space="0" w:color="auto"/>
        <w:right w:val="none" w:sz="0" w:space="0" w:color="auto"/>
      </w:divBdr>
    </w:div>
    <w:div w:id="327095959">
      <w:bodyDiv w:val="1"/>
      <w:marLeft w:val="0"/>
      <w:marRight w:val="0"/>
      <w:marTop w:val="0"/>
      <w:marBottom w:val="0"/>
      <w:divBdr>
        <w:top w:val="none" w:sz="0" w:space="0" w:color="auto"/>
        <w:left w:val="none" w:sz="0" w:space="0" w:color="auto"/>
        <w:bottom w:val="none" w:sz="0" w:space="0" w:color="auto"/>
        <w:right w:val="none" w:sz="0" w:space="0" w:color="auto"/>
      </w:divBdr>
    </w:div>
    <w:div w:id="330764043">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4572982">
      <w:bodyDiv w:val="1"/>
      <w:marLeft w:val="0"/>
      <w:marRight w:val="0"/>
      <w:marTop w:val="0"/>
      <w:marBottom w:val="0"/>
      <w:divBdr>
        <w:top w:val="none" w:sz="0" w:space="0" w:color="auto"/>
        <w:left w:val="none" w:sz="0" w:space="0" w:color="auto"/>
        <w:bottom w:val="none" w:sz="0" w:space="0" w:color="auto"/>
        <w:right w:val="none" w:sz="0" w:space="0" w:color="auto"/>
      </w:divBdr>
    </w:div>
    <w:div w:id="335812584">
      <w:bodyDiv w:val="1"/>
      <w:marLeft w:val="0"/>
      <w:marRight w:val="0"/>
      <w:marTop w:val="0"/>
      <w:marBottom w:val="0"/>
      <w:divBdr>
        <w:top w:val="none" w:sz="0" w:space="0" w:color="auto"/>
        <w:left w:val="none" w:sz="0" w:space="0" w:color="auto"/>
        <w:bottom w:val="none" w:sz="0" w:space="0" w:color="auto"/>
        <w:right w:val="none" w:sz="0" w:space="0" w:color="auto"/>
      </w:divBdr>
    </w:div>
    <w:div w:id="343165414">
      <w:bodyDiv w:val="1"/>
      <w:marLeft w:val="0"/>
      <w:marRight w:val="0"/>
      <w:marTop w:val="0"/>
      <w:marBottom w:val="0"/>
      <w:divBdr>
        <w:top w:val="none" w:sz="0" w:space="0" w:color="auto"/>
        <w:left w:val="none" w:sz="0" w:space="0" w:color="auto"/>
        <w:bottom w:val="none" w:sz="0" w:space="0" w:color="auto"/>
        <w:right w:val="none" w:sz="0" w:space="0" w:color="auto"/>
      </w:divBdr>
    </w:div>
    <w:div w:id="349917297">
      <w:bodyDiv w:val="1"/>
      <w:marLeft w:val="0"/>
      <w:marRight w:val="0"/>
      <w:marTop w:val="0"/>
      <w:marBottom w:val="0"/>
      <w:divBdr>
        <w:top w:val="none" w:sz="0" w:space="0" w:color="auto"/>
        <w:left w:val="none" w:sz="0" w:space="0" w:color="auto"/>
        <w:bottom w:val="none" w:sz="0" w:space="0" w:color="auto"/>
        <w:right w:val="none" w:sz="0" w:space="0" w:color="auto"/>
      </w:divBdr>
    </w:div>
    <w:div w:id="351498424">
      <w:bodyDiv w:val="1"/>
      <w:marLeft w:val="0"/>
      <w:marRight w:val="0"/>
      <w:marTop w:val="0"/>
      <w:marBottom w:val="0"/>
      <w:divBdr>
        <w:top w:val="none" w:sz="0" w:space="0" w:color="auto"/>
        <w:left w:val="none" w:sz="0" w:space="0" w:color="auto"/>
        <w:bottom w:val="none" w:sz="0" w:space="0" w:color="auto"/>
        <w:right w:val="none" w:sz="0" w:space="0" w:color="auto"/>
      </w:divBdr>
    </w:div>
    <w:div w:id="351684253">
      <w:bodyDiv w:val="1"/>
      <w:marLeft w:val="0"/>
      <w:marRight w:val="0"/>
      <w:marTop w:val="0"/>
      <w:marBottom w:val="0"/>
      <w:divBdr>
        <w:top w:val="none" w:sz="0" w:space="0" w:color="auto"/>
        <w:left w:val="none" w:sz="0" w:space="0" w:color="auto"/>
        <w:bottom w:val="none" w:sz="0" w:space="0" w:color="auto"/>
        <w:right w:val="none" w:sz="0" w:space="0" w:color="auto"/>
      </w:divBdr>
    </w:div>
    <w:div w:id="359284493">
      <w:bodyDiv w:val="1"/>
      <w:marLeft w:val="0"/>
      <w:marRight w:val="0"/>
      <w:marTop w:val="0"/>
      <w:marBottom w:val="0"/>
      <w:divBdr>
        <w:top w:val="none" w:sz="0" w:space="0" w:color="auto"/>
        <w:left w:val="none" w:sz="0" w:space="0" w:color="auto"/>
        <w:bottom w:val="none" w:sz="0" w:space="0" w:color="auto"/>
        <w:right w:val="none" w:sz="0" w:space="0" w:color="auto"/>
      </w:divBdr>
    </w:div>
    <w:div w:id="367143039">
      <w:bodyDiv w:val="1"/>
      <w:marLeft w:val="0"/>
      <w:marRight w:val="0"/>
      <w:marTop w:val="0"/>
      <w:marBottom w:val="0"/>
      <w:divBdr>
        <w:top w:val="none" w:sz="0" w:space="0" w:color="auto"/>
        <w:left w:val="none" w:sz="0" w:space="0" w:color="auto"/>
        <w:bottom w:val="none" w:sz="0" w:space="0" w:color="auto"/>
        <w:right w:val="none" w:sz="0" w:space="0" w:color="auto"/>
      </w:divBdr>
    </w:div>
    <w:div w:id="380981735">
      <w:bodyDiv w:val="1"/>
      <w:marLeft w:val="0"/>
      <w:marRight w:val="0"/>
      <w:marTop w:val="0"/>
      <w:marBottom w:val="0"/>
      <w:divBdr>
        <w:top w:val="none" w:sz="0" w:space="0" w:color="auto"/>
        <w:left w:val="none" w:sz="0" w:space="0" w:color="auto"/>
        <w:bottom w:val="none" w:sz="0" w:space="0" w:color="auto"/>
        <w:right w:val="none" w:sz="0" w:space="0" w:color="auto"/>
      </w:divBdr>
    </w:div>
    <w:div w:id="386219506">
      <w:bodyDiv w:val="1"/>
      <w:marLeft w:val="0"/>
      <w:marRight w:val="0"/>
      <w:marTop w:val="0"/>
      <w:marBottom w:val="0"/>
      <w:divBdr>
        <w:top w:val="none" w:sz="0" w:space="0" w:color="auto"/>
        <w:left w:val="none" w:sz="0" w:space="0" w:color="auto"/>
        <w:bottom w:val="none" w:sz="0" w:space="0" w:color="auto"/>
        <w:right w:val="none" w:sz="0" w:space="0" w:color="auto"/>
      </w:divBdr>
    </w:div>
    <w:div w:id="392847432">
      <w:bodyDiv w:val="1"/>
      <w:marLeft w:val="0"/>
      <w:marRight w:val="0"/>
      <w:marTop w:val="0"/>
      <w:marBottom w:val="0"/>
      <w:divBdr>
        <w:top w:val="none" w:sz="0" w:space="0" w:color="auto"/>
        <w:left w:val="none" w:sz="0" w:space="0" w:color="auto"/>
        <w:bottom w:val="none" w:sz="0" w:space="0" w:color="auto"/>
        <w:right w:val="none" w:sz="0" w:space="0" w:color="auto"/>
      </w:divBdr>
    </w:div>
    <w:div w:id="393969377">
      <w:bodyDiv w:val="1"/>
      <w:marLeft w:val="0"/>
      <w:marRight w:val="0"/>
      <w:marTop w:val="0"/>
      <w:marBottom w:val="0"/>
      <w:divBdr>
        <w:top w:val="none" w:sz="0" w:space="0" w:color="auto"/>
        <w:left w:val="none" w:sz="0" w:space="0" w:color="auto"/>
        <w:bottom w:val="none" w:sz="0" w:space="0" w:color="auto"/>
        <w:right w:val="none" w:sz="0" w:space="0" w:color="auto"/>
      </w:divBdr>
    </w:div>
    <w:div w:id="398603065">
      <w:bodyDiv w:val="1"/>
      <w:marLeft w:val="0"/>
      <w:marRight w:val="0"/>
      <w:marTop w:val="0"/>
      <w:marBottom w:val="0"/>
      <w:divBdr>
        <w:top w:val="none" w:sz="0" w:space="0" w:color="auto"/>
        <w:left w:val="none" w:sz="0" w:space="0" w:color="auto"/>
        <w:bottom w:val="none" w:sz="0" w:space="0" w:color="auto"/>
        <w:right w:val="none" w:sz="0" w:space="0" w:color="auto"/>
      </w:divBdr>
    </w:div>
    <w:div w:id="399987013">
      <w:bodyDiv w:val="1"/>
      <w:marLeft w:val="0"/>
      <w:marRight w:val="0"/>
      <w:marTop w:val="0"/>
      <w:marBottom w:val="0"/>
      <w:divBdr>
        <w:top w:val="none" w:sz="0" w:space="0" w:color="auto"/>
        <w:left w:val="none" w:sz="0" w:space="0" w:color="auto"/>
        <w:bottom w:val="none" w:sz="0" w:space="0" w:color="auto"/>
        <w:right w:val="none" w:sz="0" w:space="0" w:color="auto"/>
      </w:divBdr>
    </w:div>
    <w:div w:id="402802260">
      <w:bodyDiv w:val="1"/>
      <w:marLeft w:val="0"/>
      <w:marRight w:val="0"/>
      <w:marTop w:val="0"/>
      <w:marBottom w:val="0"/>
      <w:divBdr>
        <w:top w:val="none" w:sz="0" w:space="0" w:color="auto"/>
        <w:left w:val="none" w:sz="0" w:space="0" w:color="auto"/>
        <w:bottom w:val="none" w:sz="0" w:space="0" w:color="auto"/>
        <w:right w:val="none" w:sz="0" w:space="0" w:color="auto"/>
      </w:divBdr>
    </w:div>
    <w:div w:id="439299672">
      <w:bodyDiv w:val="1"/>
      <w:marLeft w:val="0"/>
      <w:marRight w:val="0"/>
      <w:marTop w:val="0"/>
      <w:marBottom w:val="0"/>
      <w:divBdr>
        <w:top w:val="none" w:sz="0" w:space="0" w:color="auto"/>
        <w:left w:val="none" w:sz="0" w:space="0" w:color="auto"/>
        <w:bottom w:val="none" w:sz="0" w:space="0" w:color="auto"/>
        <w:right w:val="none" w:sz="0" w:space="0" w:color="auto"/>
      </w:divBdr>
    </w:div>
    <w:div w:id="441148906">
      <w:bodyDiv w:val="1"/>
      <w:marLeft w:val="0"/>
      <w:marRight w:val="0"/>
      <w:marTop w:val="0"/>
      <w:marBottom w:val="0"/>
      <w:divBdr>
        <w:top w:val="none" w:sz="0" w:space="0" w:color="auto"/>
        <w:left w:val="none" w:sz="0" w:space="0" w:color="auto"/>
        <w:bottom w:val="none" w:sz="0" w:space="0" w:color="auto"/>
        <w:right w:val="none" w:sz="0" w:space="0" w:color="auto"/>
      </w:divBdr>
    </w:div>
    <w:div w:id="441610260">
      <w:bodyDiv w:val="1"/>
      <w:marLeft w:val="0"/>
      <w:marRight w:val="0"/>
      <w:marTop w:val="0"/>
      <w:marBottom w:val="0"/>
      <w:divBdr>
        <w:top w:val="none" w:sz="0" w:space="0" w:color="auto"/>
        <w:left w:val="none" w:sz="0" w:space="0" w:color="auto"/>
        <w:bottom w:val="none" w:sz="0" w:space="0" w:color="auto"/>
        <w:right w:val="none" w:sz="0" w:space="0" w:color="auto"/>
      </w:divBdr>
    </w:div>
    <w:div w:id="443232682">
      <w:bodyDiv w:val="1"/>
      <w:marLeft w:val="0"/>
      <w:marRight w:val="0"/>
      <w:marTop w:val="0"/>
      <w:marBottom w:val="0"/>
      <w:divBdr>
        <w:top w:val="none" w:sz="0" w:space="0" w:color="auto"/>
        <w:left w:val="none" w:sz="0" w:space="0" w:color="auto"/>
        <w:bottom w:val="none" w:sz="0" w:space="0" w:color="auto"/>
        <w:right w:val="none" w:sz="0" w:space="0" w:color="auto"/>
      </w:divBdr>
    </w:div>
    <w:div w:id="445274710">
      <w:bodyDiv w:val="1"/>
      <w:marLeft w:val="0"/>
      <w:marRight w:val="0"/>
      <w:marTop w:val="0"/>
      <w:marBottom w:val="0"/>
      <w:divBdr>
        <w:top w:val="none" w:sz="0" w:space="0" w:color="auto"/>
        <w:left w:val="none" w:sz="0" w:space="0" w:color="auto"/>
        <w:bottom w:val="none" w:sz="0" w:space="0" w:color="auto"/>
        <w:right w:val="none" w:sz="0" w:space="0" w:color="auto"/>
      </w:divBdr>
    </w:div>
    <w:div w:id="445925092">
      <w:bodyDiv w:val="1"/>
      <w:marLeft w:val="0"/>
      <w:marRight w:val="0"/>
      <w:marTop w:val="0"/>
      <w:marBottom w:val="0"/>
      <w:divBdr>
        <w:top w:val="none" w:sz="0" w:space="0" w:color="auto"/>
        <w:left w:val="none" w:sz="0" w:space="0" w:color="auto"/>
        <w:bottom w:val="none" w:sz="0" w:space="0" w:color="auto"/>
        <w:right w:val="none" w:sz="0" w:space="0" w:color="auto"/>
      </w:divBdr>
    </w:div>
    <w:div w:id="449127350">
      <w:bodyDiv w:val="1"/>
      <w:marLeft w:val="0"/>
      <w:marRight w:val="0"/>
      <w:marTop w:val="0"/>
      <w:marBottom w:val="0"/>
      <w:divBdr>
        <w:top w:val="none" w:sz="0" w:space="0" w:color="auto"/>
        <w:left w:val="none" w:sz="0" w:space="0" w:color="auto"/>
        <w:bottom w:val="none" w:sz="0" w:space="0" w:color="auto"/>
        <w:right w:val="none" w:sz="0" w:space="0" w:color="auto"/>
      </w:divBdr>
    </w:div>
    <w:div w:id="452361433">
      <w:bodyDiv w:val="1"/>
      <w:marLeft w:val="0"/>
      <w:marRight w:val="0"/>
      <w:marTop w:val="0"/>
      <w:marBottom w:val="0"/>
      <w:divBdr>
        <w:top w:val="none" w:sz="0" w:space="0" w:color="auto"/>
        <w:left w:val="none" w:sz="0" w:space="0" w:color="auto"/>
        <w:bottom w:val="none" w:sz="0" w:space="0" w:color="auto"/>
        <w:right w:val="none" w:sz="0" w:space="0" w:color="auto"/>
      </w:divBdr>
    </w:div>
    <w:div w:id="452789830">
      <w:bodyDiv w:val="1"/>
      <w:marLeft w:val="0"/>
      <w:marRight w:val="0"/>
      <w:marTop w:val="0"/>
      <w:marBottom w:val="0"/>
      <w:divBdr>
        <w:top w:val="none" w:sz="0" w:space="0" w:color="auto"/>
        <w:left w:val="none" w:sz="0" w:space="0" w:color="auto"/>
        <w:bottom w:val="none" w:sz="0" w:space="0" w:color="auto"/>
        <w:right w:val="none" w:sz="0" w:space="0" w:color="auto"/>
      </w:divBdr>
    </w:div>
    <w:div w:id="453594828">
      <w:bodyDiv w:val="1"/>
      <w:marLeft w:val="0"/>
      <w:marRight w:val="0"/>
      <w:marTop w:val="0"/>
      <w:marBottom w:val="0"/>
      <w:divBdr>
        <w:top w:val="none" w:sz="0" w:space="0" w:color="auto"/>
        <w:left w:val="none" w:sz="0" w:space="0" w:color="auto"/>
        <w:bottom w:val="none" w:sz="0" w:space="0" w:color="auto"/>
        <w:right w:val="none" w:sz="0" w:space="0" w:color="auto"/>
      </w:divBdr>
    </w:div>
    <w:div w:id="465657876">
      <w:bodyDiv w:val="1"/>
      <w:marLeft w:val="0"/>
      <w:marRight w:val="0"/>
      <w:marTop w:val="0"/>
      <w:marBottom w:val="0"/>
      <w:divBdr>
        <w:top w:val="none" w:sz="0" w:space="0" w:color="auto"/>
        <w:left w:val="none" w:sz="0" w:space="0" w:color="auto"/>
        <w:bottom w:val="none" w:sz="0" w:space="0" w:color="auto"/>
        <w:right w:val="none" w:sz="0" w:space="0" w:color="auto"/>
      </w:divBdr>
    </w:div>
    <w:div w:id="468980371">
      <w:bodyDiv w:val="1"/>
      <w:marLeft w:val="0"/>
      <w:marRight w:val="0"/>
      <w:marTop w:val="0"/>
      <w:marBottom w:val="0"/>
      <w:divBdr>
        <w:top w:val="none" w:sz="0" w:space="0" w:color="auto"/>
        <w:left w:val="none" w:sz="0" w:space="0" w:color="auto"/>
        <w:bottom w:val="none" w:sz="0" w:space="0" w:color="auto"/>
        <w:right w:val="none" w:sz="0" w:space="0" w:color="auto"/>
      </w:divBdr>
    </w:div>
    <w:div w:id="471866387">
      <w:bodyDiv w:val="1"/>
      <w:marLeft w:val="0"/>
      <w:marRight w:val="0"/>
      <w:marTop w:val="0"/>
      <w:marBottom w:val="0"/>
      <w:divBdr>
        <w:top w:val="none" w:sz="0" w:space="0" w:color="auto"/>
        <w:left w:val="none" w:sz="0" w:space="0" w:color="auto"/>
        <w:bottom w:val="none" w:sz="0" w:space="0" w:color="auto"/>
        <w:right w:val="none" w:sz="0" w:space="0" w:color="auto"/>
      </w:divBdr>
    </w:div>
    <w:div w:id="475486550">
      <w:bodyDiv w:val="1"/>
      <w:marLeft w:val="0"/>
      <w:marRight w:val="0"/>
      <w:marTop w:val="0"/>
      <w:marBottom w:val="0"/>
      <w:divBdr>
        <w:top w:val="none" w:sz="0" w:space="0" w:color="auto"/>
        <w:left w:val="none" w:sz="0" w:space="0" w:color="auto"/>
        <w:bottom w:val="none" w:sz="0" w:space="0" w:color="auto"/>
        <w:right w:val="none" w:sz="0" w:space="0" w:color="auto"/>
      </w:divBdr>
    </w:div>
    <w:div w:id="475728272">
      <w:bodyDiv w:val="1"/>
      <w:marLeft w:val="0"/>
      <w:marRight w:val="0"/>
      <w:marTop w:val="0"/>
      <w:marBottom w:val="0"/>
      <w:divBdr>
        <w:top w:val="none" w:sz="0" w:space="0" w:color="auto"/>
        <w:left w:val="none" w:sz="0" w:space="0" w:color="auto"/>
        <w:bottom w:val="none" w:sz="0" w:space="0" w:color="auto"/>
        <w:right w:val="none" w:sz="0" w:space="0" w:color="auto"/>
      </w:divBdr>
    </w:div>
    <w:div w:id="478424923">
      <w:bodyDiv w:val="1"/>
      <w:marLeft w:val="0"/>
      <w:marRight w:val="0"/>
      <w:marTop w:val="0"/>
      <w:marBottom w:val="0"/>
      <w:divBdr>
        <w:top w:val="none" w:sz="0" w:space="0" w:color="auto"/>
        <w:left w:val="none" w:sz="0" w:space="0" w:color="auto"/>
        <w:bottom w:val="none" w:sz="0" w:space="0" w:color="auto"/>
        <w:right w:val="none" w:sz="0" w:space="0" w:color="auto"/>
      </w:divBdr>
    </w:div>
    <w:div w:id="479077546">
      <w:bodyDiv w:val="1"/>
      <w:marLeft w:val="0"/>
      <w:marRight w:val="0"/>
      <w:marTop w:val="0"/>
      <w:marBottom w:val="0"/>
      <w:divBdr>
        <w:top w:val="none" w:sz="0" w:space="0" w:color="auto"/>
        <w:left w:val="none" w:sz="0" w:space="0" w:color="auto"/>
        <w:bottom w:val="none" w:sz="0" w:space="0" w:color="auto"/>
        <w:right w:val="none" w:sz="0" w:space="0" w:color="auto"/>
      </w:divBdr>
    </w:div>
    <w:div w:id="485248964">
      <w:bodyDiv w:val="1"/>
      <w:marLeft w:val="0"/>
      <w:marRight w:val="0"/>
      <w:marTop w:val="0"/>
      <w:marBottom w:val="0"/>
      <w:divBdr>
        <w:top w:val="none" w:sz="0" w:space="0" w:color="auto"/>
        <w:left w:val="none" w:sz="0" w:space="0" w:color="auto"/>
        <w:bottom w:val="none" w:sz="0" w:space="0" w:color="auto"/>
        <w:right w:val="none" w:sz="0" w:space="0" w:color="auto"/>
      </w:divBdr>
    </w:div>
    <w:div w:id="491482603">
      <w:bodyDiv w:val="1"/>
      <w:marLeft w:val="0"/>
      <w:marRight w:val="0"/>
      <w:marTop w:val="0"/>
      <w:marBottom w:val="0"/>
      <w:divBdr>
        <w:top w:val="none" w:sz="0" w:space="0" w:color="auto"/>
        <w:left w:val="none" w:sz="0" w:space="0" w:color="auto"/>
        <w:bottom w:val="none" w:sz="0" w:space="0" w:color="auto"/>
        <w:right w:val="none" w:sz="0" w:space="0" w:color="auto"/>
      </w:divBdr>
    </w:div>
    <w:div w:id="492793656">
      <w:bodyDiv w:val="1"/>
      <w:marLeft w:val="0"/>
      <w:marRight w:val="0"/>
      <w:marTop w:val="0"/>
      <w:marBottom w:val="0"/>
      <w:divBdr>
        <w:top w:val="none" w:sz="0" w:space="0" w:color="auto"/>
        <w:left w:val="none" w:sz="0" w:space="0" w:color="auto"/>
        <w:bottom w:val="none" w:sz="0" w:space="0" w:color="auto"/>
        <w:right w:val="none" w:sz="0" w:space="0" w:color="auto"/>
      </w:divBdr>
    </w:div>
    <w:div w:id="503283028">
      <w:bodyDiv w:val="1"/>
      <w:marLeft w:val="0"/>
      <w:marRight w:val="0"/>
      <w:marTop w:val="0"/>
      <w:marBottom w:val="0"/>
      <w:divBdr>
        <w:top w:val="none" w:sz="0" w:space="0" w:color="auto"/>
        <w:left w:val="none" w:sz="0" w:space="0" w:color="auto"/>
        <w:bottom w:val="none" w:sz="0" w:space="0" w:color="auto"/>
        <w:right w:val="none" w:sz="0" w:space="0" w:color="auto"/>
      </w:divBdr>
    </w:div>
    <w:div w:id="504172374">
      <w:bodyDiv w:val="1"/>
      <w:marLeft w:val="0"/>
      <w:marRight w:val="0"/>
      <w:marTop w:val="0"/>
      <w:marBottom w:val="0"/>
      <w:divBdr>
        <w:top w:val="none" w:sz="0" w:space="0" w:color="auto"/>
        <w:left w:val="none" w:sz="0" w:space="0" w:color="auto"/>
        <w:bottom w:val="none" w:sz="0" w:space="0" w:color="auto"/>
        <w:right w:val="none" w:sz="0" w:space="0" w:color="auto"/>
      </w:divBdr>
    </w:div>
    <w:div w:id="522599006">
      <w:bodyDiv w:val="1"/>
      <w:marLeft w:val="0"/>
      <w:marRight w:val="0"/>
      <w:marTop w:val="0"/>
      <w:marBottom w:val="0"/>
      <w:divBdr>
        <w:top w:val="none" w:sz="0" w:space="0" w:color="auto"/>
        <w:left w:val="none" w:sz="0" w:space="0" w:color="auto"/>
        <w:bottom w:val="none" w:sz="0" w:space="0" w:color="auto"/>
        <w:right w:val="none" w:sz="0" w:space="0" w:color="auto"/>
      </w:divBdr>
    </w:div>
    <w:div w:id="530261498">
      <w:bodyDiv w:val="1"/>
      <w:marLeft w:val="0"/>
      <w:marRight w:val="0"/>
      <w:marTop w:val="0"/>
      <w:marBottom w:val="0"/>
      <w:divBdr>
        <w:top w:val="none" w:sz="0" w:space="0" w:color="auto"/>
        <w:left w:val="none" w:sz="0" w:space="0" w:color="auto"/>
        <w:bottom w:val="none" w:sz="0" w:space="0" w:color="auto"/>
        <w:right w:val="none" w:sz="0" w:space="0" w:color="auto"/>
      </w:divBdr>
    </w:div>
    <w:div w:id="547691278">
      <w:bodyDiv w:val="1"/>
      <w:marLeft w:val="0"/>
      <w:marRight w:val="0"/>
      <w:marTop w:val="0"/>
      <w:marBottom w:val="0"/>
      <w:divBdr>
        <w:top w:val="none" w:sz="0" w:space="0" w:color="auto"/>
        <w:left w:val="none" w:sz="0" w:space="0" w:color="auto"/>
        <w:bottom w:val="none" w:sz="0" w:space="0" w:color="auto"/>
        <w:right w:val="none" w:sz="0" w:space="0" w:color="auto"/>
      </w:divBdr>
    </w:div>
    <w:div w:id="549656698">
      <w:bodyDiv w:val="1"/>
      <w:marLeft w:val="0"/>
      <w:marRight w:val="0"/>
      <w:marTop w:val="0"/>
      <w:marBottom w:val="0"/>
      <w:divBdr>
        <w:top w:val="none" w:sz="0" w:space="0" w:color="auto"/>
        <w:left w:val="none" w:sz="0" w:space="0" w:color="auto"/>
        <w:bottom w:val="none" w:sz="0" w:space="0" w:color="auto"/>
        <w:right w:val="none" w:sz="0" w:space="0" w:color="auto"/>
      </w:divBdr>
    </w:div>
    <w:div w:id="550918471">
      <w:bodyDiv w:val="1"/>
      <w:marLeft w:val="0"/>
      <w:marRight w:val="0"/>
      <w:marTop w:val="0"/>
      <w:marBottom w:val="0"/>
      <w:divBdr>
        <w:top w:val="none" w:sz="0" w:space="0" w:color="auto"/>
        <w:left w:val="none" w:sz="0" w:space="0" w:color="auto"/>
        <w:bottom w:val="none" w:sz="0" w:space="0" w:color="auto"/>
        <w:right w:val="none" w:sz="0" w:space="0" w:color="auto"/>
      </w:divBdr>
    </w:div>
    <w:div w:id="553396360">
      <w:bodyDiv w:val="1"/>
      <w:marLeft w:val="0"/>
      <w:marRight w:val="0"/>
      <w:marTop w:val="0"/>
      <w:marBottom w:val="0"/>
      <w:divBdr>
        <w:top w:val="none" w:sz="0" w:space="0" w:color="auto"/>
        <w:left w:val="none" w:sz="0" w:space="0" w:color="auto"/>
        <w:bottom w:val="none" w:sz="0" w:space="0" w:color="auto"/>
        <w:right w:val="none" w:sz="0" w:space="0" w:color="auto"/>
      </w:divBdr>
    </w:div>
    <w:div w:id="554244416">
      <w:bodyDiv w:val="1"/>
      <w:marLeft w:val="0"/>
      <w:marRight w:val="0"/>
      <w:marTop w:val="0"/>
      <w:marBottom w:val="0"/>
      <w:divBdr>
        <w:top w:val="none" w:sz="0" w:space="0" w:color="auto"/>
        <w:left w:val="none" w:sz="0" w:space="0" w:color="auto"/>
        <w:bottom w:val="none" w:sz="0" w:space="0" w:color="auto"/>
        <w:right w:val="none" w:sz="0" w:space="0" w:color="auto"/>
      </w:divBdr>
    </w:div>
    <w:div w:id="560482510">
      <w:bodyDiv w:val="1"/>
      <w:marLeft w:val="0"/>
      <w:marRight w:val="0"/>
      <w:marTop w:val="0"/>
      <w:marBottom w:val="0"/>
      <w:divBdr>
        <w:top w:val="none" w:sz="0" w:space="0" w:color="auto"/>
        <w:left w:val="none" w:sz="0" w:space="0" w:color="auto"/>
        <w:bottom w:val="none" w:sz="0" w:space="0" w:color="auto"/>
        <w:right w:val="none" w:sz="0" w:space="0" w:color="auto"/>
      </w:divBdr>
    </w:div>
    <w:div w:id="562178320">
      <w:bodyDiv w:val="1"/>
      <w:marLeft w:val="0"/>
      <w:marRight w:val="0"/>
      <w:marTop w:val="0"/>
      <w:marBottom w:val="0"/>
      <w:divBdr>
        <w:top w:val="none" w:sz="0" w:space="0" w:color="auto"/>
        <w:left w:val="none" w:sz="0" w:space="0" w:color="auto"/>
        <w:bottom w:val="none" w:sz="0" w:space="0" w:color="auto"/>
        <w:right w:val="none" w:sz="0" w:space="0" w:color="auto"/>
      </w:divBdr>
    </w:div>
    <w:div w:id="566380811">
      <w:bodyDiv w:val="1"/>
      <w:marLeft w:val="0"/>
      <w:marRight w:val="0"/>
      <w:marTop w:val="0"/>
      <w:marBottom w:val="0"/>
      <w:divBdr>
        <w:top w:val="none" w:sz="0" w:space="0" w:color="auto"/>
        <w:left w:val="none" w:sz="0" w:space="0" w:color="auto"/>
        <w:bottom w:val="none" w:sz="0" w:space="0" w:color="auto"/>
        <w:right w:val="none" w:sz="0" w:space="0" w:color="auto"/>
      </w:divBdr>
    </w:div>
    <w:div w:id="571281286">
      <w:bodyDiv w:val="1"/>
      <w:marLeft w:val="0"/>
      <w:marRight w:val="0"/>
      <w:marTop w:val="0"/>
      <w:marBottom w:val="0"/>
      <w:divBdr>
        <w:top w:val="none" w:sz="0" w:space="0" w:color="auto"/>
        <w:left w:val="none" w:sz="0" w:space="0" w:color="auto"/>
        <w:bottom w:val="none" w:sz="0" w:space="0" w:color="auto"/>
        <w:right w:val="none" w:sz="0" w:space="0" w:color="auto"/>
      </w:divBdr>
    </w:div>
    <w:div w:id="572936515">
      <w:bodyDiv w:val="1"/>
      <w:marLeft w:val="0"/>
      <w:marRight w:val="0"/>
      <w:marTop w:val="0"/>
      <w:marBottom w:val="0"/>
      <w:divBdr>
        <w:top w:val="none" w:sz="0" w:space="0" w:color="auto"/>
        <w:left w:val="none" w:sz="0" w:space="0" w:color="auto"/>
        <w:bottom w:val="none" w:sz="0" w:space="0" w:color="auto"/>
        <w:right w:val="none" w:sz="0" w:space="0" w:color="auto"/>
      </w:divBdr>
    </w:div>
    <w:div w:id="574125751">
      <w:bodyDiv w:val="1"/>
      <w:marLeft w:val="0"/>
      <w:marRight w:val="0"/>
      <w:marTop w:val="0"/>
      <w:marBottom w:val="0"/>
      <w:divBdr>
        <w:top w:val="none" w:sz="0" w:space="0" w:color="auto"/>
        <w:left w:val="none" w:sz="0" w:space="0" w:color="auto"/>
        <w:bottom w:val="none" w:sz="0" w:space="0" w:color="auto"/>
        <w:right w:val="none" w:sz="0" w:space="0" w:color="auto"/>
      </w:divBdr>
    </w:div>
    <w:div w:id="574706425">
      <w:bodyDiv w:val="1"/>
      <w:marLeft w:val="0"/>
      <w:marRight w:val="0"/>
      <w:marTop w:val="0"/>
      <w:marBottom w:val="0"/>
      <w:divBdr>
        <w:top w:val="none" w:sz="0" w:space="0" w:color="auto"/>
        <w:left w:val="none" w:sz="0" w:space="0" w:color="auto"/>
        <w:bottom w:val="none" w:sz="0" w:space="0" w:color="auto"/>
        <w:right w:val="none" w:sz="0" w:space="0" w:color="auto"/>
      </w:divBdr>
    </w:div>
    <w:div w:id="580989070">
      <w:bodyDiv w:val="1"/>
      <w:marLeft w:val="0"/>
      <w:marRight w:val="0"/>
      <w:marTop w:val="0"/>
      <w:marBottom w:val="0"/>
      <w:divBdr>
        <w:top w:val="none" w:sz="0" w:space="0" w:color="auto"/>
        <w:left w:val="none" w:sz="0" w:space="0" w:color="auto"/>
        <w:bottom w:val="none" w:sz="0" w:space="0" w:color="auto"/>
        <w:right w:val="none" w:sz="0" w:space="0" w:color="auto"/>
      </w:divBdr>
    </w:div>
    <w:div w:id="582418468">
      <w:bodyDiv w:val="1"/>
      <w:marLeft w:val="0"/>
      <w:marRight w:val="0"/>
      <w:marTop w:val="0"/>
      <w:marBottom w:val="0"/>
      <w:divBdr>
        <w:top w:val="none" w:sz="0" w:space="0" w:color="auto"/>
        <w:left w:val="none" w:sz="0" w:space="0" w:color="auto"/>
        <w:bottom w:val="none" w:sz="0" w:space="0" w:color="auto"/>
        <w:right w:val="none" w:sz="0" w:space="0" w:color="auto"/>
      </w:divBdr>
    </w:div>
    <w:div w:id="585529358">
      <w:bodyDiv w:val="1"/>
      <w:marLeft w:val="0"/>
      <w:marRight w:val="0"/>
      <w:marTop w:val="0"/>
      <w:marBottom w:val="0"/>
      <w:divBdr>
        <w:top w:val="none" w:sz="0" w:space="0" w:color="auto"/>
        <w:left w:val="none" w:sz="0" w:space="0" w:color="auto"/>
        <w:bottom w:val="none" w:sz="0" w:space="0" w:color="auto"/>
        <w:right w:val="none" w:sz="0" w:space="0" w:color="auto"/>
      </w:divBdr>
    </w:div>
    <w:div w:id="588657912">
      <w:bodyDiv w:val="1"/>
      <w:marLeft w:val="0"/>
      <w:marRight w:val="0"/>
      <w:marTop w:val="0"/>
      <w:marBottom w:val="0"/>
      <w:divBdr>
        <w:top w:val="none" w:sz="0" w:space="0" w:color="auto"/>
        <w:left w:val="none" w:sz="0" w:space="0" w:color="auto"/>
        <w:bottom w:val="none" w:sz="0" w:space="0" w:color="auto"/>
        <w:right w:val="none" w:sz="0" w:space="0" w:color="auto"/>
      </w:divBdr>
    </w:div>
    <w:div w:id="596402826">
      <w:bodyDiv w:val="1"/>
      <w:marLeft w:val="0"/>
      <w:marRight w:val="0"/>
      <w:marTop w:val="0"/>
      <w:marBottom w:val="0"/>
      <w:divBdr>
        <w:top w:val="none" w:sz="0" w:space="0" w:color="auto"/>
        <w:left w:val="none" w:sz="0" w:space="0" w:color="auto"/>
        <w:bottom w:val="none" w:sz="0" w:space="0" w:color="auto"/>
        <w:right w:val="none" w:sz="0" w:space="0" w:color="auto"/>
      </w:divBdr>
    </w:div>
    <w:div w:id="605964749">
      <w:bodyDiv w:val="1"/>
      <w:marLeft w:val="0"/>
      <w:marRight w:val="0"/>
      <w:marTop w:val="0"/>
      <w:marBottom w:val="0"/>
      <w:divBdr>
        <w:top w:val="none" w:sz="0" w:space="0" w:color="auto"/>
        <w:left w:val="none" w:sz="0" w:space="0" w:color="auto"/>
        <w:bottom w:val="none" w:sz="0" w:space="0" w:color="auto"/>
        <w:right w:val="none" w:sz="0" w:space="0" w:color="auto"/>
      </w:divBdr>
    </w:div>
    <w:div w:id="606079146">
      <w:bodyDiv w:val="1"/>
      <w:marLeft w:val="0"/>
      <w:marRight w:val="0"/>
      <w:marTop w:val="0"/>
      <w:marBottom w:val="0"/>
      <w:divBdr>
        <w:top w:val="none" w:sz="0" w:space="0" w:color="auto"/>
        <w:left w:val="none" w:sz="0" w:space="0" w:color="auto"/>
        <w:bottom w:val="none" w:sz="0" w:space="0" w:color="auto"/>
        <w:right w:val="none" w:sz="0" w:space="0" w:color="auto"/>
      </w:divBdr>
    </w:div>
    <w:div w:id="608125195">
      <w:bodyDiv w:val="1"/>
      <w:marLeft w:val="0"/>
      <w:marRight w:val="0"/>
      <w:marTop w:val="0"/>
      <w:marBottom w:val="0"/>
      <w:divBdr>
        <w:top w:val="none" w:sz="0" w:space="0" w:color="auto"/>
        <w:left w:val="none" w:sz="0" w:space="0" w:color="auto"/>
        <w:bottom w:val="none" w:sz="0" w:space="0" w:color="auto"/>
        <w:right w:val="none" w:sz="0" w:space="0" w:color="auto"/>
      </w:divBdr>
    </w:div>
    <w:div w:id="623731813">
      <w:bodyDiv w:val="1"/>
      <w:marLeft w:val="0"/>
      <w:marRight w:val="0"/>
      <w:marTop w:val="0"/>
      <w:marBottom w:val="0"/>
      <w:divBdr>
        <w:top w:val="none" w:sz="0" w:space="0" w:color="auto"/>
        <w:left w:val="none" w:sz="0" w:space="0" w:color="auto"/>
        <w:bottom w:val="none" w:sz="0" w:space="0" w:color="auto"/>
        <w:right w:val="none" w:sz="0" w:space="0" w:color="auto"/>
      </w:divBdr>
    </w:div>
    <w:div w:id="631792810">
      <w:bodyDiv w:val="1"/>
      <w:marLeft w:val="0"/>
      <w:marRight w:val="0"/>
      <w:marTop w:val="0"/>
      <w:marBottom w:val="0"/>
      <w:divBdr>
        <w:top w:val="none" w:sz="0" w:space="0" w:color="auto"/>
        <w:left w:val="none" w:sz="0" w:space="0" w:color="auto"/>
        <w:bottom w:val="none" w:sz="0" w:space="0" w:color="auto"/>
        <w:right w:val="none" w:sz="0" w:space="0" w:color="auto"/>
      </w:divBdr>
    </w:div>
    <w:div w:id="634526056">
      <w:bodyDiv w:val="1"/>
      <w:marLeft w:val="0"/>
      <w:marRight w:val="0"/>
      <w:marTop w:val="0"/>
      <w:marBottom w:val="0"/>
      <w:divBdr>
        <w:top w:val="none" w:sz="0" w:space="0" w:color="auto"/>
        <w:left w:val="none" w:sz="0" w:space="0" w:color="auto"/>
        <w:bottom w:val="none" w:sz="0" w:space="0" w:color="auto"/>
        <w:right w:val="none" w:sz="0" w:space="0" w:color="auto"/>
      </w:divBdr>
      <w:divsChild>
        <w:div w:id="127092552">
          <w:marLeft w:val="0"/>
          <w:marRight w:val="0"/>
          <w:marTop w:val="0"/>
          <w:marBottom w:val="0"/>
          <w:divBdr>
            <w:top w:val="none" w:sz="0" w:space="0" w:color="auto"/>
            <w:left w:val="none" w:sz="0" w:space="0" w:color="auto"/>
            <w:bottom w:val="none" w:sz="0" w:space="0" w:color="auto"/>
            <w:right w:val="none" w:sz="0" w:space="0" w:color="auto"/>
          </w:divBdr>
          <w:divsChild>
            <w:div w:id="895093160">
              <w:marLeft w:val="0"/>
              <w:marRight w:val="0"/>
              <w:marTop w:val="0"/>
              <w:marBottom w:val="0"/>
              <w:divBdr>
                <w:top w:val="single" w:sz="6" w:space="0" w:color="D6D6D6"/>
                <w:left w:val="none" w:sz="0" w:space="0" w:color="auto"/>
                <w:bottom w:val="none" w:sz="0" w:space="0" w:color="auto"/>
                <w:right w:val="none" w:sz="0" w:space="0" w:color="auto"/>
              </w:divBdr>
              <w:divsChild>
                <w:div w:id="8213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76960">
      <w:bodyDiv w:val="1"/>
      <w:marLeft w:val="0"/>
      <w:marRight w:val="0"/>
      <w:marTop w:val="0"/>
      <w:marBottom w:val="0"/>
      <w:divBdr>
        <w:top w:val="none" w:sz="0" w:space="0" w:color="auto"/>
        <w:left w:val="none" w:sz="0" w:space="0" w:color="auto"/>
        <w:bottom w:val="none" w:sz="0" w:space="0" w:color="auto"/>
        <w:right w:val="none" w:sz="0" w:space="0" w:color="auto"/>
      </w:divBdr>
    </w:div>
    <w:div w:id="643126587">
      <w:bodyDiv w:val="1"/>
      <w:marLeft w:val="0"/>
      <w:marRight w:val="0"/>
      <w:marTop w:val="0"/>
      <w:marBottom w:val="0"/>
      <w:divBdr>
        <w:top w:val="none" w:sz="0" w:space="0" w:color="auto"/>
        <w:left w:val="none" w:sz="0" w:space="0" w:color="auto"/>
        <w:bottom w:val="none" w:sz="0" w:space="0" w:color="auto"/>
        <w:right w:val="none" w:sz="0" w:space="0" w:color="auto"/>
      </w:divBdr>
    </w:div>
    <w:div w:id="643966810">
      <w:bodyDiv w:val="1"/>
      <w:marLeft w:val="0"/>
      <w:marRight w:val="0"/>
      <w:marTop w:val="0"/>
      <w:marBottom w:val="0"/>
      <w:divBdr>
        <w:top w:val="none" w:sz="0" w:space="0" w:color="auto"/>
        <w:left w:val="none" w:sz="0" w:space="0" w:color="auto"/>
        <w:bottom w:val="none" w:sz="0" w:space="0" w:color="auto"/>
        <w:right w:val="none" w:sz="0" w:space="0" w:color="auto"/>
      </w:divBdr>
    </w:div>
    <w:div w:id="651445927">
      <w:bodyDiv w:val="1"/>
      <w:marLeft w:val="0"/>
      <w:marRight w:val="0"/>
      <w:marTop w:val="0"/>
      <w:marBottom w:val="0"/>
      <w:divBdr>
        <w:top w:val="none" w:sz="0" w:space="0" w:color="auto"/>
        <w:left w:val="none" w:sz="0" w:space="0" w:color="auto"/>
        <w:bottom w:val="none" w:sz="0" w:space="0" w:color="auto"/>
        <w:right w:val="none" w:sz="0" w:space="0" w:color="auto"/>
      </w:divBdr>
    </w:div>
    <w:div w:id="654771102">
      <w:bodyDiv w:val="1"/>
      <w:marLeft w:val="0"/>
      <w:marRight w:val="0"/>
      <w:marTop w:val="0"/>
      <w:marBottom w:val="0"/>
      <w:divBdr>
        <w:top w:val="none" w:sz="0" w:space="0" w:color="auto"/>
        <w:left w:val="none" w:sz="0" w:space="0" w:color="auto"/>
        <w:bottom w:val="none" w:sz="0" w:space="0" w:color="auto"/>
        <w:right w:val="none" w:sz="0" w:space="0" w:color="auto"/>
      </w:divBdr>
    </w:div>
    <w:div w:id="678775718">
      <w:bodyDiv w:val="1"/>
      <w:marLeft w:val="0"/>
      <w:marRight w:val="0"/>
      <w:marTop w:val="0"/>
      <w:marBottom w:val="0"/>
      <w:divBdr>
        <w:top w:val="none" w:sz="0" w:space="0" w:color="auto"/>
        <w:left w:val="none" w:sz="0" w:space="0" w:color="auto"/>
        <w:bottom w:val="none" w:sz="0" w:space="0" w:color="auto"/>
        <w:right w:val="none" w:sz="0" w:space="0" w:color="auto"/>
      </w:divBdr>
    </w:div>
    <w:div w:id="681474236">
      <w:bodyDiv w:val="1"/>
      <w:marLeft w:val="0"/>
      <w:marRight w:val="0"/>
      <w:marTop w:val="0"/>
      <w:marBottom w:val="0"/>
      <w:divBdr>
        <w:top w:val="none" w:sz="0" w:space="0" w:color="auto"/>
        <w:left w:val="none" w:sz="0" w:space="0" w:color="auto"/>
        <w:bottom w:val="none" w:sz="0" w:space="0" w:color="auto"/>
        <w:right w:val="none" w:sz="0" w:space="0" w:color="auto"/>
      </w:divBdr>
    </w:div>
    <w:div w:id="681974064">
      <w:bodyDiv w:val="1"/>
      <w:marLeft w:val="0"/>
      <w:marRight w:val="0"/>
      <w:marTop w:val="0"/>
      <w:marBottom w:val="0"/>
      <w:divBdr>
        <w:top w:val="none" w:sz="0" w:space="0" w:color="auto"/>
        <w:left w:val="none" w:sz="0" w:space="0" w:color="auto"/>
        <w:bottom w:val="none" w:sz="0" w:space="0" w:color="auto"/>
        <w:right w:val="none" w:sz="0" w:space="0" w:color="auto"/>
      </w:divBdr>
    </w:div>
    <w:div w:id="682588499">
      <w:bodyDiv w:val="1"/>
      <w:marLeft w:val="0"/>
      <w:marRight w:val="0"/>
      <w:marTop w:val="0"/>
      <w:marBottom w:val="0"/>
      <w:divBdr>
        <w:top w:val="none" w:sz="0" w:space="0" w:color="auto"/>
        <w:left w:val="none" w:sz="0" w:space="0" w:color="auto"/>
        <w:bottom w:val="none" w:sz="0" w:space="0" w:color="auto"/>
        <w:right w:val="none" w:sz="0" w:space="0" w:color="auto"/>
      </w:divBdr>
    </w:div>
    <w:div w:id="682896044">
      <w:bodyDiv w:val="1"/>
      <w:marLeft w:val="0"/>
      <w:marRight w:val="0"/>
      <w:marTop w:val="0"/>
      <w:marBottom w:val="0"/>
      <w:divBdr>
        <w:top w:val="none" w:sz="0" w:space="0" w:color="auto"/>
        <w:left w:val="none" w:sz="0" w:space="0" w:color="auto"/>
        <w:bottom w:val="none" w:sz="0" w:space="0" w:color="auto"/>
        <w:right w:val="none" w:sz="0" w:space="0" w:color="auto"/>
      </w:divBdr>
    </w:div>
    <w:div w:id="691341240">
      <w:bodyDiv w:val="1"/>
      <w:marLeft w:val="0"/>
      <w:marRight w:val="0"/>
      <w:marTop w:val="0"/>
      <w:marBottom w:val="0"/>
      <w:divBdr>
        <w:top w:val="none" w:sz="0" w:space="0" w:color="auto"/>
        <w:left w:val="none" w:sz="0" w:space="0" w:color="auto"/>
        <w:bottom w:val="none" w:sz="0" w:space="0" w:color="auto"/>
        <w:right w:val="none" w:sz="0" w:space="0" w:color="auto"/>
      </w:divBdr>
    </w:div>
    <w:div w:id="722023591">
      <w:bodyDiv w:val="1"/>
      <w:marLeft w:val="0"/>
      <w:marRight w:val="0"/>
      <w:marTop w:val="0"/>
      <w:marBottom w:val="0"/>
      <w:divBdr>
        <w:top w:val="none" w:sz="0" w:space="0" w:color="auto"/>
        <w:left w:val="none" w:sz="0" w:space="0" w:color="auto"/>
        <w:bottom w:val="none" w:sz="0" w:space="0" w:color="auto"/>
        <w:right w:val="none" w:sz="0" w:space="0" w:color="auto"/>
      </w:divBdr>
    </w:div>
    <w:div w:id="728461831">
      <w:bodyDiv w:val="1"/>
      <w:marLeft w:val="0"/>
      <w:marRight w:val="0"/>
      <w:marTop w:val="0"/>
      <w:marBottom w:val="0"/>
      <w:divBdr>
        <w:top w:val="none" w:sz="0" w:space="0" w:color="auto"/>
        <w:left w:val="none" w:sz="0" w:space="0" w:color="auto"/>
        <w:bottom w:val="none" w:sz="0" w:space="0" w:color="auto"/>
        <w:right w:val="none" w:sz="0" w:space="0" w:color="auto"/>
      </w:divBdr>
    </w:div>
    <w:div w:id="736250409">
      <w:bodyDiv w:val="1"/>
      <w:marLeft w:val="0"/>
      <w:marRight w:val="0"/>
      <w:marTop w:val="0"/>
      <w:marBottom w:val="0"/>
      <w:divBdr>
        <w:top w:val="none" w:sz="0" w:space="0" w:color="auto"/>
        <w:left w:val="none" w:sz="0" w:space="0" w:color="auto"/>
        <w:bottom w:val="none" w:sz="0" w:space="0" w:color="auto"/>
        <w:right w:val="none" w:sz="0" w:space="0" w:color="auto"/>
      </w:divBdr>
    </w:div>
    <w:div w:id="745080137">
      <w:bodyDiv w:val="1"/>
      <w:marLeft w:val="0"/>
      <w:marRight w:val="0"/>
      <w:marTop w:val="0"/>
      <w:marBottom w:val="0"/>
      <w:divBdr>
        <w:top w:val="none" w:sz="0" w:space="0" w:color="auto"/>
        <w:left w:val="none" w:sz="0" w:space="0" w:color="auto"/>
        <w:bottom w:val="none" w:sz="0" w:space="0" w:color="auto"/>
        <w:right w:val="none" w:sz="0" w:space="0" w:color="auto"/>
      </w:divBdr>
    </w:div>
    <w:div w:id="752508159">
      <w:bodyDiv w:val="1"/>
      <w:marLeft w:val="0"/>
      <w:marRight w:val="0"/>
      <w:marTop w:val="0"/>
      <w:marBottom w:val="0"/>
      <w:divBdr>
        <w:top w:val="none" w:sz="0" w:space="0" w:color="auto"/>
        <w:left w:val="none" w:sz="0" w:space="0" w:color="auto"/>
        <w:bottom w:val="none" w:sz="0" w:space="0" w:color="auto"/>
        <w:right w:val="none" w:sz="0" w:space="0" w:color="auto"/>
      </w:divBdr>
    </w:div>
    <w:div w:id="754546186">
      <w:bodyDiv w:val="1"/>
      <w:marLeft w:val="0"/>
      <w:marRight w:val="0"/>
      <w:marTop w:val="0"/>
      <w:marBottom w:val="0"/>
      <w:divBdr>
        <w:top w:val="none" w:sz="0" w:space="0" w:color="auto"/>
        <w:left w:val="none" w:sz="0" w:space="0" w:color="auto"/>
        <w:bottom w:val="none" w:sz="0" w:space="0" w:color="auto"/>
        <w:right w:val="none" w:sz="0" w:space="0" w:color="auto"/>
      </w:divBdr>
    </w:div>
    <w:div w:id="757016619">
      <w:bodyDiv w:val="1"/>
      <w:marLeft w:val="0"/>
      <w:marRight w:val="0"/>
      <w:marTop w:val="0"/>
      <w:marBottom w:val="0"/>
      <w:divBdr>
        <w:top w:val="none" w:sz="0" w:space="0" w:color="auto"/>
        <w:left w:val="none" w:sz="0" w:space="0" w:color="auto"/>
        <w:bottom w:val="none" w:sz="0" w:space="0" w:color="auto"/>
        <w:right w:val="none" w:sz="0" w:space="0" w:color="auto"/>
      </w:divBdr>
    </w:div>
    <w:div w:id="759062530">
      <w:bodyDiv w:val="1"/>
      <w:marLeft w:val="0"/>
      <w:marRight w:val="0"/>
      <w:marTop w:val="0"/>
      <w:marBottom w:val="0"/>
      <w:divBdr>
        <w:top w:val="none" w:sz="0" w:space="0" w:color="auto"/>
        <w:left w:val="none" w:sz="0" w:space="0" w:color="auto"/>
        <w:bottom w:val="none" w:sz="0" w:space="0" w:color="auto"/>
        <w:right w:val="none" w:sz="0" w:space="0" w:color="auto"/>
      </w:divBdr>
    </w:div>
    <w:div w:id="772239976">
      <w:bodyDiv w:val="1"/>
      <w:marLeft w:val="0"/>
      <w:marRight w:val="0"/>
      <w:marTop w:val="0"/>
      <w:marBottom w:val="0"/>
      <w:divBdr>
        <w:top w:val="none" w:sz="0" w:space="0" w:color="auto"/>
        <w:left w:val="none" w:sz="0" w:space="0" w:color="auto"/>
        <w:bottom w:val="none" w:sz="0" w:space="0" w:color="auto"/>
        <w:right w:val="none" w:sz="0" w:space="0" w:color="auto"/>
      </w:divBdr>
    </w:div>
    <w:div w:id="776291433">
      <w:bodyDiv w:val="1"/>
      <w:marLeft w:val="0"/>
      <w:marRight w:val="0"/>
      <w:marTop w:val="0"/>
      <w:marBottom w:val="0"/>
      <w:divBdr>
        <w:top w:val="none" w:sz="0" w:space="0" w:color="auto"/>
        <w:left w:val="none" w:sz="0" w:space="0" w:color="auto"/>
        <w:bottom w:val="none" w:sz="0" w:space="0" w:color="auto"/>
        <w:right w:val="none" w:sz="0" w:space="0" w:color="auto"/>
      </w:divBdr>
    </w:div>
    <w:div w:id="776677122">
      <w:bodyDiv w:val="1"/>
      <w:marLeft w:val="0"/>
      <w:marRight w:val="0"/>
      <w:marTop w:val="0"/>
      <w:marBottom w:val="0"/>
      <w:divBdr>
        <w:top w:val="none" w:sz="0" w:space="0" w:color="auto"/>
        <w:left w:val="none" w:sz="0" w:space="0" w:color="auto"/>
        <w:bottom w:val="none" w:sz="0" w:space="0" w:color="auto"/>
        <w:right w:val="none" w:sz="0" w:space="0" w:color="auto"/>
      </w:divBdr>
    </w:div>
    <w:div w:id="777722696">
      <w:bodyDiv w:val="1"/>
      <w:marLeft w:val="0"/>
      <w:marRight w:val="0"/>
      <w:marTop w:val="0"/>
      <w:marBottom w:val="0"/>
      <w:divBdr>
        <w:top w:val="none" w:sz="0" w:space="0" w:color="auto"/>
        <w:left w:val="none" w:sz="0" w:space="0" w:color="auto"/>
        <w:bottom w:val="none" w:sz="0" w:space="0" w:color="auto"/>
        <w:right w:val="none" w:sz="0" w:space="0" w:color="auto"/>
      </w:divBdr>
    </w:div>
    <w:div w:id="780880119">
      <w:bodyDiv w:val="1"/>
      <w:marLeft w:val="0"/>
      <w:marRight w:val="0"/>
      <w:marTop w:val="0"/>
      <w:marBottom w:val="0"/>
      <w:divBdr>
        <w:top w:val="none" w:sz="0" w:space="0" w:color="auto"/>
        <w:left w:val="none" w:sz="0" w:space="0" w:color="auto"/>
        <w:bottom w:val="none" w:sz="0" w:space="0" w:color="auto"/>
        <w:right w:val="none" w:sz="0" w:space="0" w:color="auto"/>
      </w:divBdr>
    </w:div>
    <w:div w:id="784887664">
      <w:bodyDiv w:val="1"/>
      <w:marLeft w:val="0"/>
      <w:marRight w:val="0"/>
      <w:marTop w:val="0"/>
      <w:marBottom w:val="0"/>
      <w:divBdr>
        <w:top w:val="none" w:sz="0" w:space="0" w:color="auto"/>
        <w:left w:val="none" w:sz="0" w:space="0" w:color="auto"/>
        <w:bottom w:val="none" w:sz="0" w:space="0" w:color="auto"/>
        <w:right w:val="none" w:sz="0" w:space="0" w:color="auto"/>
      </w:divBdr>
    </w:div>
    <w:div w:id="786781227">
      <w:bodyDiv w:val="1"/>
      <w:marLeft w:val="0"/>
      <w:marRight w:val="0"/>
      <w:marTop w:val="0"/>
      <w:marBottom w:val="0"/>
      <w:divBdr>
        <w:top w:val="none" w:sz="0" w:space="0" w:color="auto"/>
        <w:left w:val="none" w:sz="0" w:space="0" w:color="auto"/>
        <w:bottom w:val="none" w:sz="0" w:space="0" w:color="auto"/>
        <w:right w:val="none" w:sz="0" w:space="0" w:color="auto"/>
      </w:divBdr>
    </w:div>
    <w:div w:id="815803875">
      <w:bodyDiv w:val="1"/>
      <w:marLeft w:val="0"/>
      <w:marRight w:val="0"/>
      <w:marTop w:val="0"/>
      <w:marBottom w:val="0"/>
      <w:divBdr>
        <w:top w:val="none" w:sz="0" w:space="0" w:color="auto"/>
        <w:left w:val="none" w:sz="0" w:space="0" w:color="auto"/>
        <w:bottom w:val="none" w:sz="0" w:space="0" w:color="auto"/>
        <w:right w:val="none" w:sz="0" w:space="0" w:color="auto"/>
      </w:divBdr>
    </w:div>
    <w:div w:id="821434050">
      <w:bodyDiv w:val="1"/>
      <w:marLeft w:val="0"/>
      <w:marRight w:val="0"/>
      <w:marTop w:val="0"/>
      <w:marBottom w:val="0"/>
      <w:divBdr>
        <w:top w:val="none" w:sz="0" w:space="0" w:color="auto"/>
        <w:left w:val="none" w:sz="0" w:space="0" w:color="auto"/>
        <w:bottom w:val="none" w:sz="0" w:space="0" w:color="auto"/>
        <w:right w:val="none" w:sz="0" w:space="0" w:color="auto"/>
      </w:divBdr>
    </w:div>
    <w:div w:id="832843151">
      <w:bodyDiv w:val="1"/>
      <w:marLeft w:val="0"/>
      <w:marRight w:val="0"/>
      <w:marTop w:val="0"/>
      <w:marBottom w:val="0"/>
      <w:divBdr>
        <w:top w:val="none" w:sz="0" w:space="0" w:color="auto"/>
        <w:left w:val="none" w:sz="0" w:space="0" w:color="auto"/>
        <w:bottom w:val="none" w:sz="0" w:space="0" w:color="auto"/>
        <w:right w:val="none" w:sz="0" w:space="0" w:color="auto"/>
      </w:divBdr>
    </w:div>
    <w:div w:id="833885775">
      <w:bodyDiv w:val="1"/>
      <w:marLeft w:val="0"/>
      <w:marRight w:val="0"/>
      <w:marTop w:val="0"/>
      <w:marBottom w:val="0"/>
      <w:divBdr>
        <w:top w:val="none" w:sz="0" w:space="0" w:color="auto"/>
        <w:left w:val="none" w:sz="0" w:space="0" w:color="auto"/>
        <w:bottom w:val="none" w:sz="0" w:space="0" w:color="auto"/>
        <w:right w:val="none" w:sz="0" w:space="0" w:color="auto"/>
      </w:divBdr>
    </w:div>
    <w:div w:id="842820596">
      <w:bodyDiv w:val="1"/>
      <w:marLeft w:val="0"/>
      <w:marRight w:val="0"/>
      <w:marTop w:val="0"/>
      <w:marBottom w:val="0"/>
      <w:divBdr>
        <w:top w:val="none" w:sz="0" w:space="0" w:color="auto"/>
        <w:left w:val="none" w:sz="0" w:space="0" w:color="auto"/>
        <w:bottom w:val="none" w:sz="0" w:space="0" w:color="auto"/>
        <w:right w:val="none" w:sz="0" w:space="0" w:color="auto"/>
      </w:divBdr>
    </w:div>
    <w:div w:id="844825407">
      <w:bodyDiv w:val="1"/>
      <w:marLeft w:val="0"/>
      <w:marRight w:val="0"/>
      <w:marTop w:val="0"/>
      <w:marBottom w:val="0"/>
      <w:divBdr>
        <w:top w:val="none" w:sz="0" w:space="0" w:color="auto"/>
        <w:left w:val="none" w:sz="0" w:space="0" w:color="auto"/>
        <w:bottom w:val="none" w:sz="0" w:space="0" w:color="auto"/>
        <w:right w:val="none" w:sz="0" w:space="0" w:color="auto"/>
      </w:divBdr>
    </w:div>
    <w:div w:id="851800608">
      <w:bodyDiv w:val="1"/>
      <w:marLeft w:val="0"/>
      <w:marRight w:val="0"/>
      <w:marTop w:val="0"/>
      <w:marBottom w:val="0"/>
      <w:divBdr>
        <w:top w:val="none" w:sz="0" w:space="0" w:color="auto"/>
        <w:left w:val="none" w:sz="0" w:space="0" w:color="auto"/>
        <w:bottom w:val="none" w:sz="0" w:space="0" w:color="auto"/>
        <w:right w:val="none" w:sz="0" w:space="0" w:color="auto"/>
      </w:divBdr>
    </w:div>
    <w:div w:id="852765451">
      <w:bodyDiv w:val="1"/>
      <w:marLeft w:val="0"/>
      <w:marRight w:val="0"/>
      <w:marTop w:val="0"/>
      <w:marBottom w:val="0"/>
      <w:divBdr>
        <w:top w:val="none" w:sz="0" w:space="0" w:color="auto"/>
        <w:left w:val="none" w:sz="0" w:space="0" w:color="auto"/>
        <w:bottom w:val="none" w:sz="0" w:space="0" w:color="auto"/>
        <w:right w:val="none" w:sz="0" w:space="0" w:color="auto"/>
      </w:divBdr>
    </w:div>
    <w:div w:id="862209615">
      <w:bodyDiv w:val="1"/>
      <w:marLeft w:val="0"/>
      <w:marRight w:val="0"/>
      <w:marTop w:val="0"/>
      <w:marBottom w:val="0"/>
      <w:divBdr>
        <w:top w:val="none" w:sz="0" w:space="0" w:color="auto"/>
        <w:left w:val="none" w:sz="0" w:space="0" w:color="auto"/>
        <w:bottom w:val="none" w:sz="0" w:space="0" w:color="auto"/>
        <w:right w:val="none" w:sz="0" w:space="0" w:color="auto"/>
      </w:divBdr>
    </w:div>
    <w:div w:id="867135200">
      <w:bodyDiv w:val="1"/>
      <w:marLeft w:val="0"/>
      <w:marRight w:val="0"/>
      <w:marTop w:val="0"/>
      <w:marBottom w:val="0"/>
      <w:divBdr>
        <w:top w:val="none" w:sz="0" w:space="0" w:color="auto"/>
        <w:left w:val="none" w:sz="0" w:space="0" w:color="auto"/>
        <w:bottom w:val="none" w:sz="0" w:space="0" w:color="auto"/>
        <w:right w:val="none" w:sz="0" w:space="0" w:color="auto"/>
      </w:divBdr>
    </w:div>
    <w:div w:id="869879706">
      <w:bodyDiv w:val="1"/>
      <w:marLeft w:val="0"/>
      <w:marRight w:val="0"/>
      <w:marTop w:val="0"/>
      <w:marBottom w:val="0"/>
      <w:divBdr>
        <w:top w:val="none" w:sz="0" w:space="0" w:color="auto"/>
        <w:left w:val="none" w:sz="0" w:space="0" w:color="auto"/>
        <w:bottom w:val="none" w:sz="0" w:space="0" w:color="auto"/>
        <w:right w:val="none" w:sz="0" w:space="0" w:color="auto"/>
      </w:divBdr>
    </w:div>
    <w:div w:id="870461679">
      <w:bodyDiv w:val="1"/>
      <w:marLeft w:val="0"/>
      <w:marRight w:val="0"/>
      <w:marTop w:val="0"/>
      <w:marBottom w:val="0"/>
      <w:divBdr>
        <w:top w:val="none" w:sz="0" w:space="0" w:color="auto"/>
        <w:left w:val="none" w:sz="0" w:space="0" w:color="auto"/>
        <w:bottom w:val="none" w:sz="0" w:space="0" w:color="auto"/>
        <w:right w:val="none" w:sz="0" w:space="0" w:color="auto"/>
      </w:divBdr>
    </w:div>
    <w:div w:id="875386436">
      <w:bodyDiv w:val="1"/>
      <w:marLeft w:val="0"/>
      <w:marRight w:val="0"/>
      <w:marTop w:val="0"/>
      <w:marBottom w:val="0"/>
      <w:divBdr>
        <w:top w:val="none" w:sz="0" w:space="0" w:color="auto"/>
        <w:left w:val="none" w:sz="0" w:space="0" w:color="auto"/>
        <w:bottom w:val="none" w:sz="0" w:space="0" w:color="auto"/>
        <w:right w:val="none" w:sz="0" w:space="0" w:color="auto"/>
      </w:divBdr>
    </w:div>
    <w:div w:id="882640102">
      <w:bodyDiv w:val="1"/>
      <w:marLeft w:val="0"/>
      <w:marRight w:val="0"/>
      <w:marTop w:val="0"/>
      <w:marBottom w:val="0"/>
      <w:divBdr>
        <w:top w:val="none" w:sz="0" w:space="0" w:color="auto"/>
        <w:left w:val="none" w:sz="0" w:space="0" w:color="auto"/>
        <w:bottom w:val="none" w:sz="0" w:space="0" w:color="auto"/>
        <w:right w:val="none" w:sz="0" w:space="0" w:color="auto"/>
      </w:divBdr>
    </w:div>
    <w:div w:id="888808939">
      <w:bodyDiv w:val="1"/>
      <w:marLeft w:val="0"/>
      <w:marRight w:val="0"/>
      <w:marTop w:val="0"/>
      <w:marBottom w:val="0"/>
      <w:divBdr>
        <w:top w:val="none" w:sz="0" w:space="0" w:color="auto"/>
        <w:left w:val="none" w:sz="0" w:space="0" w:color="auto"/>
        <w:bottom w:val="none" w:sz="0" w:space="0" w:color="auto"/>
        <w:right w:val="none" w:sz="0" w:space="0" w:color="auto"/>
      </w:divBdr>
    </w:div>
    <w:div w:id="890574820">
      <w:bodyDiv w:val="1"/>
      <w:marLeft w:val="0"/>
      <w:marRight w:val="0"/>
      <w:marTop w:val="0"/>
      <w:marBottom w:val="0"/>
      <w:divBdr>
        <w:top w:val="none" w:sz="0" w:space="0" w:color="auto"/>
        <w:left w:val="none" w:sz="0" w:space="0" w:color="auto"/>
        <w:bottom w:val="none" w:sz="0" w:space="0" w:color="auto"/>
        <w:right w:val="none" w:sz="0" w:space="0" w:color="auto"/>
      </w:divBdr>
    </w:div>
    <w:div w:id="891576679">
      <w:bodyDiv w:val="1"/>
      <w:marLeft w:val="0"/>
      <w:marRight w:val="0"/>
      <w:marTop w:val="0"/>
      <w:marBottom w:val="0"/>
      <w:divBdr>
        <w:top w:val="none" w:sz="0" w:space="0" w:color="auto"/>
        <w:left w:val="none" w:sz="0" w:space="0" w:color="auto"/>
        <w:bottom w:val="none" w:sz="0" w:space="0" w:color="auto"/>
        <w:right w:val="none" w:sz="0" w:space="0" w:color="auto"/>
      </w:divBdr>
    </w:div>
    <w:div w:id="892738881">
      <w:bodyDiv w:val="1"/>
      <w:marLeft w:val="0"/>
      <w:marRight w:val="0"/>
      <w:marTop w:val="0"/>
      <w:marBottom w:val="0"/>
      <w:divBdr>
        <w:top w:val="none" w:sz="0" w:space="0" w:color="auto"/>
        <w:left w:val="none" w:sz="0" w:space="0" w:color="auto"/>
        <w:bottom w:val="none" w:sz="0" w:space="0" w:color="auto"/>
        <w:right w:val="none" w:sz="0" w:space="0" w:color="auto"/>
      </w:divBdr>
      <w:divsChild>
        <w:div w:id="715862057">
          <w:marLeft w:val="0"/>
          <w:marRight w:val="0"/>
          <w:marTop w:val="0"/>
          <w:marBottom w:val="0"/>
          <w:divBdr>
            <w:top w:val="none" w:sz="0" w:space="0" w:color="auto"/>
            <w:left w:val="none" w:sz="0" w:space="0" w:color="auto"/>
            <w:bottom w:val="none" w:sz="0" w:space="0" w:color="auto"/>
            <w:right w:val="none" w:sz="0" w:space="0" w:color="auto"/>
          </w:divBdr>
          <w:divsChild>
            <w:div w:id="1090008115">
              <w:marLeft w:val="0"/>
              <w:marRight w:val="0"/>
              <w:marTop w:val="0"/>
              <w:marBottom w:val="0"/>
              <w:divBdr>
                <w:top w:val="single" w:sz="6" w:space="0" w:color="D6D6D6"/>
                <w:left w:val="none" w:sz="0" w:space="0" w:color="auto"/>
                <w:bottom w:val="none" w:sz="0" w:space="0" w:color="auto"/>
                <w:right w:val="none" w:sz="0" w:space="0" w:color="auto"/>
              </w:divBdr>
              <w:divsChild>
                <w:div w:id="643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87389">
      <w:bodyDiv w:val="1"/>
      <w:marLeft w:val="0"/>
      <w:marRight w:val="0"/>
      <w:marTop w:val="0"/>
      <w:marBottom w:val="0"/>
      <w:divBdr>
        <w:top w:val="none" w:sz="0" w:space="0" w:color="auto"/>
        <w:left w:val="none" w:sz="0" w:space="0" w:color="auto"/>
        <w:bottom w:val="none" w:sz="0" w:space="0" w:color="auto"/>
        <w:right w:val="none" w:sz="0" w:space="0" w:color="auto"/>
      </w:divBdr>
    </w:div>
    <w:div w:id="916130105">
      <w:bodyDiv w:val="1"/>
      <w:marLeft w:val="0"/>
      <w:marRight w:val="0"/>
      <w:marTop w:val="0"/>
      <w:marBottom w:val="0"/>
      <w:divBdr>
        <w:top w:val="none" w:sz="0" w:space="0" w:color="auto"/>
        <w:left w:val="none" w:sz="0" w:space="0" w:color="auto"/>
        <w:bottom w:val="none" w:sz="0" w:space="0" w:color="auto"/>
        <w:right w:val="none" w:sz="0" w:space="0" w:color="auto"/>
      </w:divBdr>
    </w:div>
    <w:div w:id="921572516">
      <w:bodyDiv w:val="1"/>
      <w:marLeft w:val="0"/>
      <w:marRight w:val="0"/>
      <w:marTop w:val="0"/>
      <w:marBottom w:val="0"/>
      <w:divBdr>
        <w:top w:val="none" w:sz="0" w:space="0" w:color="auto"/>
        <w:left w:val="none" w:sz="0" w:space="0" w:color="auto"/>
        <w:bottom w:val="none" w:sz="0" w:space="0" w:color="auto"/>
        <w:right w:val="none" w:sz="0" w:space="0" w:color="auto"/>
      </w:divBdr>
    </w:div>
    <w:div w:id="935289590">
      <w:bodyDiv w:val="1"/>
      <w:marLeft w:val="0"/>
      <w:marRight w:val="0"/>
      <w:marTop w:val="0"/>
      <w:marBottom w:val="0"/>
      <w:divBdr>
        <w:top w:val="none" w:sz="0" w:space="0" w:color="auto"/>
        <w:left w:val="none" w:sz="0" w:space="0" w:color="auto"/>
        <w:bottom w:val="none" w:sz="0" w:space="0" w:color="auto"/>
        <w:right w:val="none" w:sz="0" w:space="0" w:color="auto"/>
      </w:divBdr>
    </w:div>
    <w:div w:id="938368265">
      <w:bodyDiv w:val="1"/>
      <w:marLeft w:val="0"/>
      <w:marRight w:val="0"/>
      <w:marTop w:val="0"/>
      <w:marBottom w:val="0"/>
      <w:divBdr>
        <w:top w:val="none" w:sz="0" w:space="0" w:color="auto"/>
        <w:left w:val="none" w:sz="0" w:space="0" w:color="auto"/>
        <w:bottom w:val="none" w:sz="0" w:space="0" w:color="auto"/>
        <w:right w:val="none" w:sz="0" w:space="0" w:color="auto"/>
      </w:divBdr>
    </w:div>
    <w:div w:id="948203216">
      <w:bodyDiv w:val="1"/>
      <w:marLeft w:val="0"/>
      <w:marRight w:val="0"/>
      <w:marTop w:val="0"/>
      <w:marBottom w:val="0"/>
      <w:divBdr>
        <w:top w:val="none" w:sz="0" w:space="0" w:color="auto"/>
        <w:left w:val="none" w:sz="0" w:space="0" w:color="auto"/>
        <w:bottom w:val="none" w:sz="0" w:space="0" w:color="auto"/>
        <w:right w:val="none" w:sz="0" w:space="0" w:color="auto"/>
      </w:divBdr>
    </w:div>
    <w:div w:id="953905078">
      <w:bodyDiv w:val="1"/>
      <w:marLeft w:val="0"/>
      <w:marRight w:val="0"/>
      <w:marTop w:val="0"/>
      <w:marBottom w:val="0"/>
      <w:divBdr>
        <w:top w:val="none" w:sz="0" w:space="0" w:color="auto"/>
        <w:left w:val="none" w:sz="0" w:space="0" w:color="auto"/>
        <w:bottom w:val="none" w:sz="0" w:space="0" w:color="auto"/>
        <w:right w:val="none" w:sz="0" w:space="0" w:color="auto"/>
      </w:divBdr>
    </w:div>
    <w:div w:id="955794224">
      <w:bodyDiv w:val="1"/>
      <w:marLeft w:val="0"/>
      <w:marRight w:val="0"/>
      <w:marTop w:val="0"/>
      <w:marBottom w:val="0"/>
      <w:divBdr>
        <w:top w:val="none" w:sz="0" w:space="0" w:color="auto"/>
        <w:left w:val="none" w:sz="0" w:space="0" w:color="auto"/>
        <w:bottom w:val="none" w:sz="0" w:space="0" w:color="auto"/>
        <w:right w:val="none" w:sz="0" w:space="0" w:color="auto"/>
      </w:divBdr>
    </w:div>
    <w:div w:id="965309246">
      <w:bodyDiv w:val="1"/>
      <w:marLeft w:val="0"/>
      <w:marRight w:val="0"/>
      <w:marTop w:val="0"/>
      <w:marBottom w:val="0"/>
      <w:divBdr>
        <w:top w:val="none" w:sz="0" w:space="0" w:color="auto"/>
        <w:left w:val="none" w:sz="0" w:space="0" w:color="auto"/>
        <w:bottom w:val="none" w:sz="0" w:space="0" w:color="auto"/>
        <w:right w:val="none" w:sz="0" w:space="0" w:color="auto"/>
      </w:divBdr>
    </w:div>
    <w:div w:id="979649393">
      <w:bodyDiv w:val="1"/>
      <w:marLeft w:val="0"/>
      <w:marRight w:val="0"/>
      <w:marTop w:val="0"/>
      <w:marBottom w:val="0"/>
      <w:divBdr>
        <w:top w:val="none" w:sz="0" w:space="0" w:color="auto"/>
        <w:left w:val="none" w:sz="0" w:space="0" w:color="auto"/>
        <w:bottom w:val="none" w:sz="0" w:space="0" w:color="auto"/>
        <w:right w:val="none" w:sz="0" w:space="0" w:color="auto"/>
      </w:divBdr>
    </w:div>
    <w:div w:id="983779262">
      <w:bodyDiv w:val="1"/>
      <w:marLeft w:val="0"/>
      <w:marRight w:val="0"/>
      <w:marTop w:val="0"/>
      <w:marBottom w:val="0"/>
      <w:divBdr>
        <w:top w:val="none" w:sz="0" w:space="0" w:color="auto"/>
        <w:left w:val="none" w:sz="0" w:space="0" w:color="auto"/>
        <w:bottom w:val="none" w:sz="0" w:space="0" w:color="auto"/>
        <w:right w:val="none" w:sz="0" w:space="0" w:color="auto"/>
      </w:divBdr>
    </w:div>
    <w:div w:id="989283462">
      <w:bodyDiv w:val="1"/>
      <w:marLeft w:val="0"/>
      <w:marRight w:val="0"/>
      <w:marTop w:val="0"/>
      <w:marBottom w:val="0"/>
      <w:divBdr>
        <w:top w:val="none" w:sz="0" w:space="0" w:color="auto"/>
        <w:left w:val="none" w:sz="0" w:space="0" w:color="auto"/>
        <w:bottom w:val="none" w:sz="0" w:space="0" w:color="auto"/>
        <w:right w:val="none" w:sz="0" w:space="0" w:color="auto"/>
      </w:divBdr>
    </w:div>
    <w:div w:id="992489086">
      <w:bodyDiv w:val="1"/>
      <w:marLeft w:val="0"/>
      <w:marRight w:val="0"/>
      <w:marTop w:val="0"/>
      <w:marBottom w:val="0"/>
      <w:divBdr>
        <w:top w:val="none" w:sz="0" w:space="0" w:color="auto"/>
        <w:left w:val="none" w:sz="0" w:space="0" w:color="auto"/>
        <w:bottom w:val="none" w:sz="0" w:space="0" w:color="auto"/>
        <w:right w:val="none" w:sz="0" w:space="0" w:color="auto"/>
      </w:divBdr>
    </w:div>
    <w:div w:id="994213880">
      <w:bodyDiv w:val="1"/>
      <w:marLeft w:val="0"/>
      <w:marRight w:val="0"/>
      <w:marTop w:val="0"/>
      <w:marBottom w:val="0"/>
      <w:divBdr>
        <w:top w:val="none" w:sz="0" w:space="0" w:color="auto"/>
        <w:left w:val="none" w:sz="0" w:space="0" w:color="auto"/>
        <w:bottom w:val="none" w:sz="0" w:space="0" w:color="auto"/>
        <w:right w:val="none" w:sz="0" w:space="0" w:color="auto"/>
      </w:divBdr>
    </w:div>
    <w:div w:id="998771256">
      <w:bodyDiv w:val="1"/>
      <w:marLeft w:val="0"/>
      <w:marRight w:val="0"/>
      <w:marTop w:val="0"/>
      <w:marBottom w:val="0"/>
      <w:divBdr>
        <w:top w:val="none" w:sz="0" w:space="0" w:color="auto"/>
        <w:left w:val="none" w:sz="0" w:space="0" w:color="auto"/>
        <w:bottom w:val="none" w:sz="0" w:space="0" w:color="auto"/>
        <w:right w:val="none" w:sz="0" w:space="0" w:color="auto"/>
      </w:divBdr>
    </w:div>
    <w:div w:id="998923806">
      <w:bodyDiv w:val="1"/>
      <w:marLeft w:val="0"/>
      <w:marRight w:val="0"/>
      <w:marTop w:val="0"/>
      <w:marBottom w:val="0"/>
      <w:divBdr>
        <w:top w:val="none" w:sz="0" w:space="0" w:color="auto"/>
        <w:left w:val="none" w:sz="0" w:space="0" w:color="auto"/>
        <w:bottom w:val="none" w:sz="0" w:space="0" w:color="auto"/>
        <w:right w:val="none" w:sz="0" w:space="0" w:color="auto"/>
      </w:divBdr>
    </w:div>
    <w:div w:id="1004479863">
      <w:bodyDiv w:val="1"/>
      <w:marLeft w:val="0"/>
      <w:marRight w:val="0"/>
      <w:marTop w:val="0"/>
      <w:marBottom w:val="0"/>
      <w:divBdr>
        <w:top w:val="none" w:sz="0" w:space="0" w:color="auto"/>
        <w:left w:val="none" w:sz="0" w:space="0" w:color="auto"/>
        <w:bottom w:val="none" w:sz="0" w:space="0" w:color="auto"/>
        <w:right w:val="none" w:sz="0" w:space="0" w:color="auto"/>
      </w:divBdr>
    </w:div>
    <w:div w:id="1007944122">
      <w:bodyDiv w:val="1"/>
      <w:marLeft w:val="0"/>
      <w:marRight w:val="0"/>
      <w:marTop w:val="0"/>
      <w:marBottom w:val="0"/>
      <w:divBdr>
        <w:top w:val="none" w:sz="0" w:space="0" w:color="auto"/>
        <w:left w:val="none" w:sz="0" w:space="0" w:color="auto"/>
        <w:bottom w:val="none" w:sz="0" w:space="0" w:color="auto"/>
        <w:right w:val="none" w:sz="0" w:space="0" w:color="auto"/>
      </w:divBdr>
    </w:div>
    <w:div w:id="1011369451">
      <w:bodyDiv w:val="1"/>
      <w:marLeft w:val="0"/>
      <w:marRight w:val="0"/>
      <w:marTop w:val="0"/>
      <w:marBottom w:val="0"/>
      <w:divBdr>
        <w:top w:val="none" w:sz="0" w:space="0" w:color="auto"/>
        <w:left w:val="none" w:sz="0" w:space="0" w:color="auto"/>
        <w:bottom w:val="none" w:sz="0" w:space="0" w:color="auto"/>
        <w:right w:val="none" w:sz="0" w:space="0" w:color="auto"/>
      </w:divBdr>
    </w:div>
    <w:div w:id="1014959034">
      <w:bodyDiv w:val="1"/>
      <w:marLeft w:val="0"/>
      <w:marRight w:val="0"/>
      <w:marTop w:val="0"/>
      <w:marBottom w:val="0"/>
      <w:divBdr>
        <w:top w:val="none" w:sz="0" w:space="0" w:color="auto"/>
        <w:left w:val="none" w:sz="0" w:space="0" w:color="auto"/>
        <w:bottom w:val="none" w:sz="0" w:space="0" w:color="auto"/>
        <w:right w:val="none" w:sz="0" w:space="0" w:color="auto"/>
      </w:divBdr>
    </w:div>
    <w:div w:id="1020276167">
      <w:bodyDiv w:val="1"/>
      <w:marLeft w:val="0"/>
      <w:marRight w:val="0"/>
      <w:marTop w:val="0"/>
      <w:marBottom w:val="0"/>
      <w:divBdr>
        <w:top w:val="none" w:sz="0" w:space="0" w:color="auto"/>
        <w:left w:val="none" w:sz="0" w:space="0" w:color="auto"/>
        <w:bottom w:val="none" w:sz="0" w:space="0" w:color="auto"/>
        <w:right w:val="none" w:sz="0" w:space="0" w:color="auto"/>
      </w:divBdr>
    </w:div>
    <w:div w:id="1025982331">
      <w:bodyDiv w:val="1"/>
      <w:marLeft w:val="0"/>
      <w:marRight w:val="0"/>
      <w:marTop w:val="0"/>
      <w:marBottom w:val="0"/>
      <w:divBdr>
        <w:top w:val="none" w:sz="0" w:space="0" w:color="auto"/>
        <w:left w:val="none" w:sz="0" w:space="0" w:color="auto"/>
        <w:bottom w:val="none" w:sz="0" w:space="0" w:color="auto"/>
        <w:right w:val="none" w:sz="0" w:space="0" w:color="auto"/>
      </w:divBdr>
    </w:div>
    <w:div w:id="1026058279">
      <w:bodyDiv w:val="1"/>
      <w:marLeft w:val="0"/>
      <w:marRight w:val="0"/>
      <w:marTop w:val="0"/>
      <w:marBottom w:val="0"/>
      <w:divBdr>
        <w:top w:val="none" w:sz="0" w:space="0" w:color="auto"/>
        <w:left w:val="none" w:sz="0" w:space="0" w:color="auto"/>
        <w:bottom w:val="none" w:sz="0" w:space="0" w:color="auto"/>
        <w:right w:val="none" w:sz="0" w:space="0" w:color="auto"/>
      </w:divBdr>
    </w:div>
    <w:div w:id="1034500869">
      <w:bodyDiv w:val="1"/>
      <w:marLeft w:val="0"/>
      <w:marRight w:val="0"/>
      <w:marTop w:val="0"/>
      <w:marBottom w:val="0"/>
      <w:divBdr>
        <w:top w:val="none" w:sz="0" w:space="0" w:color="auto"/>
        <w:left w:val="none" w:sz="0" w:space="0" w:color="auto"/>
        <w:bottom w:val="none" w:sz="0" w:space="0" w:color="auto"/>
        <w:right w:val="none" w:sz="0" w:space="0" w:color="auto"/>
      </w:divBdr>
    </w:div>
    <w:div w:id="1043554457">
      <w:bodyDiv w:val="1"/>
      <w:marLeft w:val="0"/>
      <w:marRight w:val="0"/>
      <w:marTop w:val="0"/>
      <w:marBottom w:val="0"/>
      <w:divBdr>
        <w:top w:val="none" w:sz="0" w:space="0" w:color="auto"/>
        <w:left w:val="none" w:sz="0" w:space="0" w:color="auto"/>
        <w:bottom w:val="none" w:sz="0" w:space="0" w:color="auto"/>
        <w:right w:val="none" w:sz="0" w:space="0" w:color="auto"/>
      </w:divBdr>
    </w:div>
    <w:div w:id="1047493094">
      <w:bodyDiv w:val="1"/>
      <w:marLeft w:val="0"/>
      <w:marRight w:val="0"/>
      <w:marTop w:val="0"/>
      <w:marBottom w:val="0"/>
      <w:divBdr>
        <w:top w:val="none" w:sz="0" w:space="0" w:color="auto"/>
        <w:left w:val="none" w:sz="0" w:space="0" w:color="auto"/>
        <w:bottom w:val="none" w:sz="0" w:space="0" w:color="auto"/>
        <w:right w:val="none" w:sz="0" w:space="0" w:color="auto"/>
      </w:divBdr>
    </w:div>
    <w:div w:id="1048143675">
      <w:bodyDiv w:val="1"/>
      <w:marLeft w:val="0"/>
      <w:marRight w:val="0"/>
      <w:marTop w:val="0"/>
      <w:marBottom w:val="0"/>
      <w:divBdr>
        <w:top w:val="none" w:sz="0" w:space="0" w:color="auto"/>
        <w:left w:val="none" w:sz="0" w:space="0" w:color="auto"/>
        <w:bottom w:val="none" w:sz="0" w:space="0" w:color="auto"/>
        <w:right w:val="none" w:sz="0" w:space="0" w:color="auto"/>
      </w:divBdr>
    </w:div>
    <w:div w:id="1049299349">
      <w:bodyDiv w:val="1"/>
      <w:marLeft w:val="0"/>
      <w:marRight w:val="0"/>
      <w:marTop w:val="0"/>
      <w:marBottom w:val="0"/>
      <w:divBdr>
        <w:top w:val="none" w:sz="0" w:space="0" w:color="auto"/>
        <w:left w:val="none" w:sz="0" w:space="0" w:color="auto"/>
        <w:bottom w:val="none" w:sz="0" w:space="0" w:color="auto"/>
        <w:right w:val="none" w:sz="0" w:space="0" w:color="auto"/>
      </w:divBdr>
    </w:div>
    <w:div w:id="1056858068">
      <w:bodyDiv w:val="1"/>
      <w:marLeft w:val="0"/>
      <w:marRight w:val="0"/>
      <w:marTop w:val="0"/>
      <w:marBottom w:val="0"/>
      <w:divBdr>
        <w:top w:val="none" w:sz="0" w:space="0" w:color="auto"/>
        <w:left w:val="none" w:sz="0" w:space="0" w:color="auto"/>
        <w:bottom w:val="none" w:sz="0" w:space="0" w:color="auto"/>
        <w:right w:val="none" w:sz="0" w:space="0" w:color="auto"/>
      </w:divBdr>
    </w:div>
    <w:div w:id="1066148309">
      <w:bodyDiv w:val="1"/>
      <w:marLeft w:val="0"/>
      <w:marRight w:val="0"/>
      <w:marTop w:val="0"/>
      <w:marBottom w:val="0"/>
      <w:divBdr>
        <w:top w:val="none" w:sz="0" w:space="0" w:color="auto"/>
        <w:left w:val="none" w:sz="0" w:space="0" w:color="auto"/>
        <w:bottom w:val="none" w:sz="0" w:space="0" w:color="auto"/>
        <w:right w:val="none" w:sz="0" w:space="0" w:color="auto"/>
      </w:divBdr>
    </w:div>
    <w:div w:id="1069768948">
      <w:bodyDiv w:val="1"/>
      <w:marLeft w:val="0"/>
      <w:marRight w:val="0"/>
      <w:marTop w:val="0"/>
      <w:marBottom w:val="0"/>
      <w:divBdr>
        <w:top w:val="none" w:sz="0" w:space="0" w:color="auto"/>
        <w:left w:val="none" w:sz="0" w:space="0" w:color="auto"/>
        <w:bottom w:val="none" w:sz="0" w:space="0" w:color="auto"/>
        <w:right w:val="none" w:sz="0" w:space="0" w:color="auto"/>
      </w:divBdr>
    </w:div>
    <w:div w:id="1076784012">
      <w:bodyDiv w:val="1"/>
      <w:marLeft w:val="0"/>
      <w:marRight w:val="0"/>
      <w:marTop w:val="0"/>
      <w:marBottom w:val="0"/>
      <w:divBdr>
        <w:top w:val="none" w:sz="0" w:space="0" w:color="auto"/>
        <w:left w:val="none" w:sz="0" w:space="0" w:color="auto"/>
        <w:bottom w:val="none" w:sz="0" w:space="0" w:color="auto"/>
        <w:right w:val="none" w:sz="0" w:space="0" w:color="auto"/>
      </w:divBdr>
    </w:div>
    <w:div w:id="1089424068">
      <w:bodyDiv w:val="1"/>
      <w:marLeft w:val="0"/>
      <w:marRight w:val="0"/>
      <w:marTop w:val="0"/>
      <w:marBottom w:val="0"/>
      <w:divBdr>
        <w:top w:val="none" w:sz="0" w:space="0" w:color="auto"/>
        <w:left w:val="none" w:sz="0" w:space="0" w:color="auto"/>
        <w:bottom w:val="none" w:sz="0" w:space="0" w:color="auto"/>
        <w:right w:val="none" w:sz="0" w:space="0" w:color="auto"/>
      </w:divBdr>
    </w:div>
    <w:div w:id="1089817131">
      <w:bodyDiv w:val="1"/>
      <w:marLeft w:val="0"/>
      <w:marRight w:val="0"/>
      <w:marTop w:val="0"/>
      <w:marBottom w:val="0"/>
      <w:divBdr>
        <w:top w:val="none" w:sz="0" w:space="0" w:color="auto"/>
        <w:left w:val="none" w:sz="0" w:space="0" w:color="auto"/>
        <w:bottom w:val="none" w:sz="0" w:space="0" w:color="auto"/>
        <w:right w:val="none" w:sz="0" w:space="0" w:color="auto"/>
      </w:divBdr>
    </w:div>
    <w:div w:id="1097288130">
      <w:bodyDiv w:val="1"/>
      <w:marLeft w:val="0"/>
      <w:marRight w:val="0"/>
      <w:marTop w:val="0"/>
      <w:marBottom w:val="0"/>
      <w:divBdr>
        <w:top w:val="none" w:sz="0" w:space="0" w:color="auto"/>
        <w:left w:val="none" w:sz="0" w:space="0" w:color="auto"/>
        <w:bottom w:val="none" w:sz="0" w:space="0" w:color="auto"/>
        <w:right w:val="none" w:sz="0" w:space="0" w:color="auto"/>
      </w:divBdr>
    </w:div>
    <w:div w:id="1101799991">
      <w:bodyDiv w:val="1"/>
      <w:marLeft w:val="0"/>
      <w:marRight w:val="0"/>
      <w:marTop w:val="0"/>
      <w:marBottom w:val="0"/>
      <w:divBdr>
        <w:top w:val="none" w:sz="0" w:space="0" w:color="auto"/>
        <w:left w:val="none" w:sz="0" w:space="0" w:color="auto"/>
        <w:bottom w:val="none" w:sz="0" w:space="0" w:color="auto"/>
        <w:right w:val="none" w:sz="0" w:space="0" w:color="auto"/>
      </w:divBdr>
    </w:div>
    <w:div w:id="1111434765">
      <w:bodyDiv w:val="1"/>
      <w:marLeft w:val="0"/>
      <w:marRight w:val="0"/>
      <w:marTop w:val="0"/>
      <w:marBottom w:val="0"/>
      <w:divBdr>
        <w:top w:val="none" w:sz="0" w:space="0" w:color="auto"/>
        <w:left w:val="none" w:sz="0" w:space="0" w:color="auto"/>
        <w:bottom w:val="none" w:sz="0" w:space="0" w:color="auto"/>
        <w:right w:val="none" w:sz="0" w:space="0" w:color="auto"/>
      </w:divBdr>
    </w:div>
    <w:div w:id="1116096649">
      <w:bodyDiv w:val="1"/>
      <w:marLeft w:val="0"/>
      <w:marRight w:val="0"/>
      <w:marTop w:val="0"/>
      <w:marBottom w:val="0"/>
      <w:divBdr>
        <w:top w:val="none" w:sz="0" w:space="0" w:color="auto"/>
        <w:left w:val="none" w:sz="0" w:space="0" w:color="auto"/>
        <w:bottom w:val="none" w:sz="0" w:space="0" w:color="auto"/>
        <w:right w:val="none" w:sz="0" w:space="0" w:color="auto"/>
      </w:divBdr>
    </w:div>
    <w:div w:id="1119421016">
      <w:bodyDiv w:val="1"/>
      <w:marLeft w:val="0"/>
      <w:marRight w:val="0"/>
      <w:marTop w:val="0"/>
      <w:marBottom w:val="0"/>
      <w:divBdr>
        <w:top w:val="none" w:sz="0" w:space="0" w:color="auto"/>
        <w:left w:val="none" w:sz="0" w:space="0" w:color="auto"/>
        <w:bottom w:val="none" w:sz="0" w:space="0" w:color="auto"/>
        <w:right w:val="none" w:sz="0" w:space="0" w:color="auto"/>
      </w:divBdr>
    </w:div>
    <w:div w:id="1124419350">
      <w:bodyDiv w:val="1"/>
      <w:marLeft w:val="0"/>
      <w:marRight w:val="0"/>
      <w:marTop w:val="0"/>
      <w:marBottom w:val="0"/>
      <w:divBdr>
        <w:top w:val="none" w:sz="0" w:space="0" w:color="auto"/>
        <w:left w:val="none" w:sz="0" w:space="0" w:color="auto"/>
        <w:bottom w:val="none" w:sz="0" w:space="0" w:color="auto"/>
        <w:right w:val="none" w:sz="0" w:space="0" w:color="auto"/>
      </w:divBdr>
    </w:div>
    <w:div w:id="1128544314">
      <w:bodyDiv w:val="1"/>
      <w:marLeft w:val="0"/>
      <w:marRight w:val="0"/>
      <w:marTop w:val="0"/>
      <w:marBottom w:val="0"/>
      <w:divBdr>
        <w:top w:val="none" w:sz="0" w:space="0" w:color="auto"/>
        <w:left w:val="none" w:sz="0" w:space="0" w:color="auto"/>
        <w:bottom w:val="none" w:sz="0" w:space="0" w:color="auto"/>
        <w:right w:val="none" w:sz="0" w:space="0" w:color="auto"/>
      </w:divBdr>
    </w:div>
    <w:div w:id="1129473144">
      <w:bodyDiv w:val="1"/>
      <w:marLeft w:val="0"/>
      <w:marRight w:val="0"/>
      <w:marTop w:val="0"/>
      <w:marBottom w:val="0"/>
      <w:divBdr>
        <w:top w:val="none" w:sz="0" w:space="0" w:color="auto"/>
        <w:left w:val="none" w:sz="0" w:space="0" w:color="auto"/>
        <w:bottom w:val="none" w:sz="0" w:space="0" w:color="auto"/>
        <w:right w:val="none" w:sz="0" w:space="0" w:color="auto"/>
      </w:divBdr>
    </w:div>
    <w:div w:id="1129663131">
      <w:bodyDiv w:val="1"/>
      <w:marLeft w:val="0"/>
      <w:marRight w:val="0"/>
      <w:marTop w:val="0"/>
      <w:marBottom w:val="0"/>
      <w:divBdr>
        <w:top w:val="none" w:sz="0" w:space="0" w:color="auto"/>
        <w:left w:val="none" w:sz="0" w:space="0" w:color="auto"/>
        <w:bottom w:val="none" w:sz="0" w:space="0" w:color="auto"/>
        <w:right w:val="none" w:sz="0" w:space="0" w:color="auto"/>
      </w:divBdr>
    </w:div>
    <w:div w:id="1130055364">
      <w:bodyDiv w:val="1"/>
      <w:marLeft w:val="0"/>
      <w:marRight w:val="0"/>
      <w:marTop w:val="0"/>
      <w:marBottom w:val="0"/>
      <w:divBdr>
        <w:top w:val="none" w:sz="0" w:space="0" w:color="auto"/>
        <w:left w:val="none" w:sz="0" w:space="0" w:color="auto"/>
        <w:bottom w:val="none" w:sz="0" w:space="0" w:color="auto"/>
        <w:right w:val="none" w:sz="0" w:space="0" w:color="auto"/>
      </w:divBdr>
    </w:div>
    <w:div w:id="1130826989">
      <w:bodyDiv w:val="1"/>
      <w:marLeft w:val="0"/>
      <w:marRight w:val="0"/>
      <w:marTop w:val="0"/>
      <w:marBottom w:val="0"/>
      <w:divBdr>
        <w:top w:val="none" w:sz="0" w:space="0" w:color="auto"/>
        <w:left w:val="none" w:sz="0" w:space="0" w:color="auto"/>
        <w:bottom w:val="none" w:sz="0" w:space="0" w:color="auto"/>
        <w:right w:val="none" w:sz="0" w:space="0" w:color="auto"/>
      </w:divBdr>
    </w:div>
    <w:div w:id="1133984107">
      <w:bodyDiv w:val="1"/>
      <w:marLeft w:val="0"/>
      <w:marRight w:val="0"/>
      <w:marTop w:val="0"/>
      <w:marBottom w:val="0"/>
      <w:divBdr>
        <w:top w:val="none" w:sz="0" w:space="0" w:color="auto"/>
        <w:left w:val="none" w:sz="0" w:space="0" w:color="auto"/>
        <w:bottom w:val="none" w:sz="0" w:space="0" w:color="auto"/>
        <w:right w:val="none" w:sz="0" w:space="0" w:color="auto"/>
      </w:divBdr>
    </w:div>
    <w:div w:id="1142309449">
      <w:bodyDiv w:val="1"/>
      <w:marLeft w:val="0"/>
      <w:marRight w:val="0"/>
      <w:marTop w:val="0"/>
      <w:marBottom w:val="0"/>
      <w:divBdr>
        <w:top w:val="none" w:sz="0" w:space="0" w:color="auto"/>
        <w:left w:val="none" w:sz="0" w:space="0" w:color="auto"/>
        <w:bottom w:val="none" w:sz="0" w:space="0" w:color="auto"/>
        <w:right w:val="none" w:sz="0" w:space="0" w:color="auto"/>
      </w:divBdr>
    </w:div>
    <w:div w:id="1143541790">
      <w:bodyDiv w:val="1"/>
      <w:marLeft w:val="0"/>
      <w:marRight w:val="0"/>
      <w:marTop w:val="0"/>
      <w:marBottom w:val="0"/>
      <w:divBdr>
        <w:top w:val="none" w:sz="0" w:space="0" w:color="auto"/>
        <w:left w:val="none" w:sz="0" w:space="0" w:color="auto"/>
        <w:bottom w:val="none" w:sz="0" w:space="0" w:color="auto"/>
        <w:right w:val="none" w:sz="0" w:space="0" w:color="auto"/>
      </w:divBdr>
    </w:div>
    <w:div w:id="1145008744">
      <w:bodyDiv w:val="1"/>
      <w:marLeft w:val="0"/>
      <w:marRight w:val="0"/>
      <w:marTop w:val="0"/>
      <w:marBottom w:val="0"/>
      <w:divBdr>
        <w:top w:val="none" w:sz="0" w:space="0" w:color="auto"/>
        <w:left w:val="none" w:sz="0" w:space="0" w:color="auto"/>
        <w:bottom w:val="none" w:sz="0" w:space="0" w:color="auto"/>
        <w:right w:val="none" w:sz="0" w:space="0" w:color="auto"/>
      </w:divBdr>
    </w:div>
    <w:div w:id="1147359385">
      <w:bodyDiv w:val="1"/>
      <w:marLeft w:val="0"/>
      <w:marRight w:val="0"/>
      <w:marTop w:val="0"/>
      <w:marBottom w:val="0"/>
      <w:divBdr>
        <w:top w:val="none" w:sz="0" w:space="0" w:color="auto"/>
        <w:left w:val="none" w:sz="0" w:space="0" w:color="auto"/>
        <w:bottom w:val="none" w:sz="0" w:space="0" w:color="auto"/>
        <w:right w:val="none" w:sz="0" w:space="0" w:color="auto"/>
      </w:divBdr>
    </w:div>
    <w:div w:id="1148979546">
      <w:bodyDiv w:val="1"/>
      <w:marLeft w:val="0"/>
      <w:marRight w:val="0"/>
      <w:marTop w:val="0"/>
      <w:marBottom w:val="0"/>
      <w:divBdr>
        <w:top w:val="none" w:sz="0" w:space="0" w:color="auto"/>
        <w:left w:val="none" w:sz="0" w:space="0" w:color="auto"/>
        <w:bottom w:val="none" w:sz="0" w:space="0" w:color="auto"/>
        <w:right w:val="none" w:sz="0" w:space="0" w:color="auto"/>
      </w:divBdr>
    </w:div>
    <w:div w:id="1149711771">
      <w:bodyDiv w:val="1"/>
      <w:marLeft w:val="0"/>
      <w:marRight w:val="0"/>
      <w:marTop w:val="0"/>
      <w:marBottom w:val="0"/>
      <w:divBdr>
        <w:top w:val="none" w:sz="0" w:space="0" w:color="auto"/>
        <w:left w:val="none" w:sz="0" w:space="0" w:color="auto"/>
        <w:bottom w:val="none" w:sz="0" w:space="0" w:color="auto"/>
        <w:right w:val="none" w:sz="0" w:space="0" w:color="auto"/>
      </w:divBdr>
    </w:div>
    <w:div w:id="1165970474">
      <w:bodyDiv w:val="1"/>
      <w:marLeft w:val="0"/>
      <w:marRight w:val="0"/>
      <w:marTop w:val="0"/>
      <w:marBottom w:val="0"/>
      <w:divBdr>
        <w:top w:val="none" w:sz="0" w:space="0" w:color="auto"/>
        <w:left w:val="none" w:sz="0" w:space="0" w:color="auto"/>
        <w:bottom w:val="none" w:sz="0" w:space="0" w:color="auto"/>
        <w:right w:val="none" w:sz="0" w:space="0" w:color="auto"/>
      </w:divBdr>
    </w:div>
    <w:div w:id="1170487873">
      <w:bodyDiv w:val="1"/>
      <w:marLeft w:val="0"/>
      <w:marRight w:val="0"/>
      <w:marTop w:val="0"/>
      <w:marBottom w:val="0"/>
      <w:divBdr>
        <w:top w:val="none" w:sz="0" w:space="0" w:color="auto"/>
        <w:left w:val="none" w:sz="0" w:space="0" w:color="auto"/>
        <w:bottom w:val="none" w:sz="0" w:space="0" w:color="auto"/>
        <w:right w:val="none" w:sz="0" w:space="0" w:color="auto"/>
      </w:divBdr>
    </w:div>
    <w:div w:id="1175531598">
      <w:bodyDiv w:val="1"/>
      <w:marLeft w:val="0"/>
      <w:marRight w:val="0"/>
      <w:marTop w:val="0"/>
      <w:marBottom w:val="0"/>
      <w:divBdr>
        <w:top w:val="none" w:sz="0" w:space="0" w:color="auto"/>
        <w:left w:val="none" w:sz="0" w:space="0" w:color="auto"/>
        <w:bottom w:val="none" w:sz="0" w:space="0" w:color="auto"/>
        <w:right w:val="none" w:sz="0" w:space="0" w:color="auto"/>
      </w:divBdr>
    </w:div>
    <w:div w:id="1183545212">
      <w:bodyDiv w:val="1"/>
      <w:marLeft w:val="0"/>
      <w:marRight w:val="0"/>
      <w:marTop w:val="0"/>
      <w:marBottom w:val="0"/>
      <w:divBdr>
        <w:top w:val="none" w:sz="0" w:space="0" w:color="auto"/>
        <w:left w:val="none" w:sz="0" w:space="0" w:color="auto"/>
        <w:bottom w:val="none" w:sz="0" w:space="0" w:color="auto"/>
        <w:right w:val="none" w:sz="0" w:space="0" w:color="auto"/>
      </w:divBdr>
    </w:div>
    <w:div w:id="1222979676">
      <w:bodyDiv w:val="1"/>
      <w:marLeft w:val="0"/>
      <w:marRight w:val="0"/>
      <w:marTop w:val="0"/>
      <w:marBottom w:val="0"/>
      <w:divBdr>
        <w:top w:val="none" w:sz="0" w:space="0" w:color="auto"/>
        <w:left w:val="none" w:sz="0" w:space="0" w:color="auto"/>
        <w:bottom w:val="none" w:sz="0" w:space="0" w:color="auto"/>
        <w:right w:val="none" w:sz="0" w:space="0" w:color="auto"/>
      </w:divBdr>
    </w:div>
    <w:div w:id="1224221752">
      <w:bodyDiv w:val="1"/>
      <w:marLeft w:val="0"/>
      <w:marRight w:val="0"/>
      <w:marTop w:val="0"/>
      <w:marBottom w:val="0"/>
      <w:divBdr>
        <w:top w:val="none" w:sz="0" w:space="0" w:color="auto"/>
        <w:left w:val="none" w:sz="0" w:space="0" w:color="auto"/>
        <w:bottom w:val="none" w:sz="0" w:space="0" w:color="auto"/>
        <w:right w:val="none" w:sz="0" w:space="0" w:color="auto"/>
      </w:divBdr>
    </w:div>
    <w:div w:id="1227256659">
      <w:bodyDiv w:val="1"/>
      <w:marLeft w:val="0"/>
      <w:marRight w:val="0"/>
      <w:marTop w:val="0"/>
      <w:marBottom w:val="0"/>
      <w:divBdr>
        <w:top w:val="none" w:sz="0" w:space="0" w:color="auto"/>
        <w:left w:val="none" w:sz="0" w:space="0" w:color="auto"/>
        <w:bottom w:val="none" w:sz="0" w:space="0" w:color="auto"/>
        <w:right w:val="none" w:sz="0" w:space="0" w:color="auto"/>
      </w:divBdr>
    </w:div>
    <w:div w:id="1229224716">
      <w:bodyDiv w:val="1"/>
      <w:marLeft w:val="0"/>
      <w:marRight w:val="0"/>
      <w:marTop w:val="0"/>
      <w:marBottom w:val="0"/>
      <w:divBdr>
        <w:top w:val="none" w:sz="0" w:space="0" w:color="auto"/>
        <w:left w:val="none" w:sz="0" w:space="0" w:color="auto"/>
        <w:bottom w:val="none" w:sz="0" w:space="0" w:color="auto"/>
        <w:right w:val="none" w:sz="0" w:space="0" w:color="auto"/>
      </w:divBdr>
    </w:div>
    <w:div w:id="1238786898">
      <w:bodyDiv w:val="1"/>
      <w:marLeft w:val="0"/>
      <w:marRight w:val="0"/>
      <w:marTop w:val="0"/>
      <w:marBottom w:val="0"/>
      <w:divBdr>
        <w:top w:val="none" w:sz="0" w:space="0" w:color="auto"/>
        <w:left w:val="none" w:sz="0" w:space="0" w:color="auto"/>
        <w:bottom w:val="none" w:sz="0" w:space="0" w:color="auto"/>
        <w:right w:val="none" w:sz="0" w:space="0" w:color="auto"/>
      </w:divBdr>
    </w:div>
    <w:div w:id="1242641651">
      <w:bodyDiv w:val="1"/>
      <w:marLeft w:val="0"/>
      <w:marRight w:val="0"/>
      <w:marTop w:val="0"/>
      <w:marBottom w:val="0"/>
      <w:divBdr>
        <w:top w:val="none" w:sz="0" w:space="0" w:color="auto"/>
        <w:left w:val="none" w:sz="0" w:space="0" w:color="auto"/>
        <w:bottom w:val="none" w:sz="0" w:space="0" w:color="auto"/>
        <w:right w:val="none" w:sz="0" w:space="0" w:color="auto"/>
      </w:divBdr>
    </w:div>
    <w:div w:id="1262253401">
      <w:bodyDiv w:val="1"/>
      <w:marLeft w:val="0"/>
      <w:marRight w:val="0"/>
      <w:marTop w:val="0"/>
      <w:marBottom w:val="0"/>
      <w:divBdr>
        <w:top w:val="none" w:sz="0" w:space="0" w:color="auto"/>
        <w:left w:val="none" w:sz="0" w:space="0" w:color="auto"/>
        <w:bottom w:val="none" w:sz="0" w:space="0" w:color="auto"/>
        <w:right w:val="none" w:sz="0" w:space="0" w:color="auto"/>
      </w:divBdr>
    </w:div>
    <w:div w:id="1263226376">
      <w:bodyDiv w:val="1"/>
      <w:marLeft w:val="0"/>
      <w:marRight w:val="0"/>
      <w:marTop w:val="0"/>
      <w:marBottom w:val="0"/>
      <w:divBdr>
        <w:top w:val="none" w:sz="0" w:space="0" w:color="auto"/>
        <w:left w:val="none" w:sz="0" w:space="0" w:color="auto"/>
        <w:bottom w:val="none" w:sz="0" w:space="0" w:color="auto"/>
        <w:right w:val="none" w:sz="0" w:space="0" w:color="auto"/>
      </w:divBdr>
    </w:div>
    <w:div w:id="1264338329">
      <w:bodyDiv w:val="1"/>
      <w:marLeft w:val="0"/>
      <w:marRight w:val="0"/>
      <w:marTop w:val="0"/>
      <w:marBottom w:val="0"/>
      <w:divBdr>
        <w:top w:val="none" w:sz="0" w:space="0" w:color="auto"/>
        <w:left w:val="none" w:sz="0" w:space="0" w:color="auto"/>
        <w:bottom w:val="none" w:sz="0" w:space="0" w:color="auto"/>
        <w:right w:val="none" w:sz="0" w:space="0" w:color="auto"/>
      </w:divBdr>
    </w:div>
    <w:div w:id="1265378995">
      <w:bodyDiv w:val="1"/>
      <w:marLeft w:val="0"/>
      <w:marRight w:val="0"/>
      <w:marTop w:val="0"/>
      <w:marBottom w:val="0"/>
      <w:divBdr>
        <w:top w:val="none" w:sz="0" w:space="0" w:color="auto"/>
        <w:left w:val="none" w:sz="0" w:space="0" w:color="auto"/>
        <w:bottom w:val="none" w:sz="0" w:space="0" w:color="auto"/>
        <w:right w:val="none" w:sz="0" w:space="0" w:color="auto"/>
      </w:divBdr>
    </w:div>
    <w:div w:id="1283924779">
      <w:bodyDiv w:val="1"/>
      <w:marLeft w:val="0"/>
      <w:marRight w:val="0"/>
      <w:marTop w:val="0"/>
      <w:marBottom w:val="0"/>
      <w:divBdr>
        <w:top w:val="none" w:sz="0" w:space="0" w:color="auto"/>
        <w:left w:val="none" w:sz="0" w:space="0" w:color="auto"/>
        <w:bottom w:val="none" w:sz="0" w:space="0" w:color="auto"/>
        <w:right w:val="none" w:sz="0" w:space="0" w:color="auto"/>
      </w:divBdr>
    </w:div>
    <w:div w:id="1287734193">
      <w:bodyDiv w:val="1"/>
      <w:marLeft w:val="0"/>
      <w:marRight w:val="0"/>
      <w:marTop w:val="0"/>
      <w:marBottom w:val="0"/>
      <w:divBdr>
        <w:top w:val="none" w:sz="0" w:space="0" w:color="auto"/>
        <w:left w:val="none" w:sz="0" w:space="0" w:color="auto"/>
        <w:bottom w:val="none" w:sz="0" w:space="0" w:color="auto"/>
        <w:right w:val="none" w:sz="0" w:space="0" w:color="auto"/>
      </w:divBdr>
    </w:div>
    <w:div w:id="1306617580">
      <w:bodyDiv w:val="1"/>
      <w:marLeft w:val="0"/>
      <w:marRight w:val="0"/>
      <w:marTop w:val="0"/>
      <w:marBottom w:val="0"/>
      <w:divBdr>
        <w:top w:val="none" w:sz="0" w:space="0" w:color="auto"/>
        <w:left w:val="none" w:sz="0" w:space="0" w:color="auto"/>
        <w:bottom w:val="none" w:sz="0" w:space="0" w:color="auto"/>
        <w:right w:val="none" w:sz="0" w:space="0" w:color="auto"/>
      </w:divBdr>
    </w:div>
    <w:div w:id="1312364944">
      <w:bodyDiv w:val="1"/>
      <w:marLeft w:val="0"/>
      <w:marRight w:val="0"/>
      <w:marTop w:val="0"/>
      <w:marBottom w:val="0"/>
      <w:divBdr>
        <w:top w:val="none" w:sz="0" w:space="0" w:color="auto"/>
        <w:left w:val="none" w:sz="0" w:space="0" w:color="auto"/>
        <w:bottom w:val="none" w:sz="0" w:space="0" w:color="auto"/>
        <w:right w:val="none" w:sz="0" w:space="0" w:color="auto"/>
      </w:divBdr>
    </w:div>
    <w:div w:id="1314523115">
      <w:bodyDiv w:val="1"/>
      <w:marLeft w:val="0"/>
      <w:marRight w:val="0"/>
      <w:marTop w:val="0"/>
      <w:marBottom w:val="0"/>
      <w:divBdr>
        <w:top w:val="none" w:sz="0" w:space="0" w:color="auto"/>
        <w:left w:val="none" w:sz="0" w:space="0" w:color="auto"/>
        <w:bottom w:val="none" w:sz="0" w:space="0" w:color="auto"/>
        <w:right w:val="none" w:sz="0" w:space="0" w:color="auto"/>
      </w:divBdr>
    </w:div>
    <w:div w:id="1318072687">
      <w:bodyDiv w:val="1"/>
      <w:marLeft w:val="0"/>
      <w:marRight w:val="0"/>
      <w:marTop w:val="0"/>
      <w:marBottom w:val="0"/>
      <w:divBdr>
        <w:top w:val="none" w:sz="0" w:space="0" w:color="auto"/>
        <w:left w:val="none" w:sz="0" w:space="0" w:color="auto"/>
        <w:bottom w:val="none" w:sz="0" w:space="0" w:color="auto"/>
        <w:right w:val="none" w:sz="0" w:space="0" w:color="auto"/>
      </w:divBdr>
    </w:div>
    <w:div w:id="1349059033">
      <w:bodyDiv w:val="1"/>
      <w:marLeft w:val="0"/>
      <w:marRight w:val="0"/>
      <w:marTop w:val="0"/>
      <w:marBottom w:val="0"/>
      <w:divBdr>
        <w:top w:val="none" w:sz="0" w:space="0" w:color="auto"/>
        <w:left w:val="none" w:sz="0" w:space="0" w:color="auto"/>
        <w:bottom w:val="none" w:sz="0" w:space="0" w:color="auto"/>
        <w:right w:val="none" w:sz="0" w:space="0" w:color="auto"/>
      </w:divBdr>
    </w:div>
    <w:div w:id="1354259640">
      <w:bodyDiv w:val="1"/>
      <w:marLeft w:val="0"/>
      <w:marRight w:val="0"/>
      <w:marTop w:val="0"/>
      <w:marBottom w:val="0"/>
      <w:divBdr>
        <w:top w:val="none" w:sz="0" w:space="0" w:color="auto"/>
        <w:left w:val="none" w:sz="0" w:space="0" w:color="auto"/>
        <w:bottom w:val="none" w:sz="0" w:space="0" w:color="auto"/>
        <w:right w:val="none" w:sz="0" w:space="0" w:color="auto"/>
      </w:divBdr>
    </w:div>
    <w:div w:id="1357805684">
      <w:bodyDiv w:val="1"/>
      <w:marLeft w:val="0"/>
      <w:marRight w:val="0"/>
      <w:marTop w:val="0"/>
      <w:marBottom w:val="0"/>
      <w:divBdr>
        <w:top w:val="none" w:sz="0" w:space="0" w:color="auto"/>
        <w:left w:val="none" w:sz="0" w:space="0" w:color="auto"/>
        <w:bottom w:val="none" w:sz="0" w:space="0" w:color="auto"/>
        <w:right w:val="none" w:sz="0" w:space="0" w:color="auto"/>
      </w:divBdr>
    </w:div>
    <w:div w:id="1358702831">
      <w:bodyDiv w:val="1"/>
      <w:marLeft w:val="0"/>
      <w:marRight w:val="0"/>
      <w:marTop w:val="0"/>
      <w:marBottom w:val="0"/>
      <w:divBdr>
        <w:top w:val="none" w:sz="0" w:space="0" w:color="auto"/>
        <w:left w:val="none" w:sz="0" w:space="0" w:color="auto"/>
        <w:bottom w:val="none" w:sz="0" w:space="0" w:color="auto"/>
        <w:right w:val="none" w:sz="0" w:space="0" w:color="auto"/>
      </w:divBdr>
    </w:div>
    <w:div w:id="1367409558">
      <w:bodyDiv w:val="1"/>
      <w:marLeft w:val="0"/>
      <w:marRight w:val="0"/>
      <w:marTop w:val="0"/>
      <w:marBottom w:val="0"/>
      <w:divBdr>
        <w:top w:val="none" w:sz="0" w:space="0" w:color="auto"/>
        <w:left w:val="none" w:sz="0" w:space="0" w:color="auto"/>
        <w:bottom w:val="none" w:sz="0" w:space="0" w:color="auto"/>
        <w:right w:val="none" w:sz="0" w:space="0" w:color="auto"/>
      </w:divBdr>
    </w:div>
    <w:div w:id="1368220670">
      <w:bodyDiv w:val="1"/>
      <w:marLeft w:val="0"/>
      <w:marRight w:val="0"/>
      <w:marTop w:val="0"/>
      <w:marBottom w:val="0"/>
      <w:divBdr>
        <w:top w:val="none" w:sz="0" w:space="0" w:color="auto"/>
        <w:left w:val="none" w:sz="0" w:space="0" w:color="auto"/>
        <w:bottom w:val="none" w:sz="0" w:space="0" w:color="auto"/>
        <w:right w:val="none" w:sz="0" w:space="0" w:color="auto"/>
      </w:divBdr>
    </w:div>
    <w:div w:id="1368331371">
      <w:bodyDiv w:val="1"/>
      <w:marLeft w:val="0"/>
      <w:marRight w:val="0"/>
      <w:marTop w:val="0"/>
      <w:marBottom w:val="0"/>
      <w:divBdr>
        <w:top w:val="none" w:sz="0" w:space="0" w:color="auto"/>
        <w:left w:val="none" w:sz="0" w:space="0" w:color="auto"/>
        <w:bottom w:val="none" w:sz="0" w:space="0" w:color="auto"/>
        <w:right w:val="none" w:sz="0" w:space="0" w:color="auto"/>
      </w:divBdr>
    </w:div>
    <w:div w:id="1380134266">
      <w:bodyDiv w:val="1"/>
      <w:marLeft w:val="0"/>
      <w:marRight w:val="0"/>
      <w:marTop w:val="0"/>
      <w:marBottom w:val="0"/>
      <w:divBdr>
        <w:top w:val="none" w:sz="0" w:space="0" w:color="auto"/>
        <w:left w:val="none" w:sz="0" w:space="0" w:color="auto"/>
        <w:bottom w:val="none" w:sz="0" w:space="0" w:color="auto"/>
        <w:right w:val="none" w:sz="0" w:space="0" w:color="auto"/>
      </w:divBdr>
    </w:div>
    <w:div w:id="1383478816">
      <w:bodyDiv w:val="1"/>
      <w:marLeft w:val="0"/>
      <w:marRight w:val="0"/>
      <w:marTop w:val="0"/>
      <w:marBottom w:val="0"/>
      <w:divBdr>
        <w:top w:val="none" w:sz="0" w:space="0" w:color="auto"/>
        <w:left w:val="none" w:sz="0" w:space="0" w:color="auto"/>
        <w:bottom w:val="none" w:sz="0" w:space="0" w:color="auto"/>
        <w:right w:val="none" w:sz="0" w:space="0" w:color="auto"/>
      </w:divBdr>
    </w:div>
    <w:div w:id="1391659440">
      <w:bodyDiv w:val="1"/>
      <w:marLeft w:val="0"/>
      <w:marRight w:val="0"/>
      <w:marTop w:val="0"/>
      <w:marBottom w:val="0"/>
      <w:divBdr>
        <w:top w:val="none" w:sz="0" w:space="0" w:color="auto"/>
        <w:left w:val="none" w:sz="0" w:space="0" w:color="auto"/>
        <w:bottom w:val="none" w:sz="0" w:space="0" w:color="auto"/>
        <w:right w:val="none" w:sz="0" w:space="0" w:color="auto"/>
      </w:divBdr>
    </w:div>
    <w:div w:id="1394966221">
      <w:bodyDiv w:val="1"/>
      <w:marLeft w:val="0"/>
      <w:marRight w:val="0"/>
      <w:marTop w:val="0"/>
      <w:marBottom w:val="0"/>
      <w:divBdr>
        <w:top w:val="none" w:sz="0" w:space="0" w:color="auto"/>
        <w:left w:val="none" w:sz="0" w:space="0" w:color="auto"/>
        <w:bottom w:val="none" w:sz="0" w:space="0" w:color="auto"/>
        <w:right w:val="none" w:sz="0" w:space="0" w:color="auto"/>
      </w:divBdr>
    </w:div>
    <w:div w:id="1396051578">
      <w:bodyDiv w:val="1"/>
      <w:marLeft w:val="0"/>
      <w:marRight w:val="0"/>
      <w:marTop w:val="0"/>
      <w:marBottom w:val="0"/>
      <w:divBdr>
        <w:top w:val="none" w:sz="0" w:space="0" w:color="auto"/>
        <w:left w:val="none" w:sz="0" w:space="0" w:color="auto"/>
        <w:bottom w:val="none" w:sz="0" w:space="0" w:color="auto"/>
        <w:right w:val="none" w:sz="0" w:space="0" w:color="auto"/>
      </w:divBdr>
    </w:div>
    <w:div w:id="1396122780">
      <w:bodyDiv w:val="1"/>
      <w:marLeft w:val="0"/>
      <w:marRight w:val="0"/>
      <w:marTop w:val="0"/>
      <w:marBottom w:val="0"/>
      <w:divBdr>
        <w:top w:val="none" w:sz="0" w:space="0" w:color="auto"/>
        <w:left w:val="none" w:sz="0" w:space="0" w:color="auto"/>
        <w:bottom w:val="none" w:sz="0" w:space="0" w:color="auto"/>
        <w:right w:val="none" w:sz="0" w:space="0" w:color="auto"/>
      </w:divBdr>
    </w:div>
    <w:div w:id="1397163560">
      <w:bodyDiv w:val="1"/>
      <w:marLeft w:val="0"/>
      <w:marRight w:val="0"/>
      <w:marTop w:val="0"/>
      <w:marBottom w:val="0"/>
      <w:divBdr>
        <w:top w:val="none" w:sz="0" w:space="0" w:color="auto"/>
        <w:left w:val="none" w:sz="0" w:space="0" w:color="auto"/>
        <w:bottom w:val="none" w:sz="0" w:space="0" w:color="auto"/>
        <w:right w:val="none" w:sz="0" w:space="0" w:color="auto"/>
      </w:divBdr>
    </w:div>
    <w:div w:id="1405181617">
      <w:bodyDiv w:val="1"/>
      <w:marLeft w:val="0"/>
      <w:marRight w:val="0"/>
      <w:marTop w:val="0"/>
      <w:marBottom w:val="0"/>
      <w:divBdr>
        <w:top w:val="none" w:sz="0" w:space="0" w:color="auto"/>
        <w:left w:val="none" w:sz="0" w:space="0" w:color="auto"/>
        <w:bottom w:val="none" w:sz="0" w:space="0" w:color="auto"/>
        <w:right w:val="none" w:sz="0" w:space="0" w:color="auto"/>
      </w:divBdr>
    </w:div>
    <w:div w:id="1410418126">
      <w:bodyDiv w:val="1"/>
      <w:marLeft w:val="0"/>
      <w:marRight w:val="0"/>
      <w:marTop w:val="0"/>
      <w:marBottom w:val="0"/>
      <w:divBdr>
        <w:top w:val="none" w:sz="0" w:space="0" w:color="auto"/>
        <w:left w:val="none" w:sz="0" w:space="0" w:color="auto"/>
        <w:bottom w:val="none" w:sz="0" w:space="0" w:color="auto"/>
        <w:right w:val="none" w:sz="0" w:space="0" w:color="auto"/>
      </w:divBdr>
    </w:div>
    <w:div w:id="1411535266">
      <w:bodyDiv w:val="1"/>
      <w:marLeft w:val="0"/>
      <w:marRight w:val="0"/>
      <w:marTop w:val="0"/>
      <w:marBottom w:val="0"/>
      <w:divBdr>
        <w:top w:val="none" w:sz="0" w:space="0" w:color="auto"/>
        <w:left w:val="none" w:sz="0" w:space="0" w:color="auto"/>
        <w:bottom w:val="none" w:sz="0" w:space="0" w:color="auto"/>
        <w:right w:val="none" w:sz="0" w:space="0" w:color="auto"/>
      </w:divBdr>
    </w:div>
    <w:div w:id="1411735264">
      <w:bodyDiv w:val="1"/>
      <w:marLeft w:val="0"/>
      <w:marRight w:val="0"/>
      <w:marTop w:val="0"/>
      <w:marBottom w:val="0"/>
      <w:divBdr>
        <w:top w:val="none" w:sz="0" w:space="0" w:color="auto"/>
        <w:left w:val="none" w:sz="0" w:space="0" w:color="auto"/>
        <w:bottom w:val="none" w:sz="0" w:space="0" w:color="auto"/>
        <w:right w:val="none" w:sz="0" w:space="0" w:color="auto"/>
      </w:divBdr>
    </w:div>
    <w:div w:id="1413115465">
      <w:bodyDiv w:val="1"/>
      <w:marLeft w:val="0"/>
      <w:marRight w:val="0"/>
      <w:marTop w:val="0"/>
      <w:marBottom w:val="0"/>
      <w:divBdr>
        <w:top w:val="none" w:sz="0" w:space="0" w:color="auto"/>
        <w:left w:val="none" w:sz="0" w:space="0" w:color="auto"/>
        <w:bottom w:val="none" w:sz="0" w:space="0" w:color="auto"/>
        <w:right w:val="none" w:sz="0" w:space="0" w:color="auto"/>
      </w:divBdr>
    </w:div>
    <w:div w:id="1424186371">
      <w:bodyDiv w:val="1"/>
      <w:marLeft w:val="0"/>
      <w:marRight w:val="0"/>
      <w:marTop w:val="0"/>
      <w:marBottom w:val="0"/>
      <w:divBdr>
        <w:top w:val="none" w:sz="0" w:space="0" w:color="auto"/>
        <w:left w:val="none" w:sz="0" w:space="0" w:color="auto"/>
        <w:bottom w:val="none" w:sz="0" w:space="0" w:color="auto"/>
        <w:right w:val="none" w:sz="0" w:space="0" w:color="auto"/>
      </w:divBdr>
    </w:div>
    <w:div w:id="1424911629">
      <w:bodyDiv w:val="1"/>
      <w:marLeft w:val="0"/>
      <w:marRight w:val="0"/>
      <w:marTop w:val="0"/>
      <w:marBottom w:val="0"/>
      <w:divBdr>
        <w:top w:val="none" w:sz="0" w:space="0" w:color="auto"/>
        <w:left w:val="none" w:sz="0" w:space="0" w:color="auto"/>
        <w:bottom w:val="none" w:sz="0" w:space="0" w:color="auto"/>
        <w:right w:val="none" w:sz="0" w:space="0" w:color="auto"/>
      </w:divBdr>
    </w:div>
    <w:div w:id="1425296616">
      <w:bodyDiv w:val="1"/>
      <w:marLeft w:val="0"/>
      <w:marRight w:val="0"/>
      <w:marTop w:val="0"/>
      <w:marBottom w:val="0"/>
      <w:divBdr>
        <w:top w:val="none" w:sz="0" w:space="0" w:color="auto"/>
        <w:left w:val="none" w:sz="0" w:space="0" w:color="auto"/>
        <w:bottom w:val="none" w:sz="0" w:space="0" w:color="auto"/>
        <w:right w:val="none" w:sz="0" w:space="0" w:color="auto"/>
      </w:divBdr>
    </w:div>
    <w:div w:id="1436054004">
      <w:bodyDiv w:val="1"/>
      <w:marLeft w:val="0"/>
      <w:marRight w:val="0"/>
      <w:marTop w:val="0"/>
      <w:marBottom w:val="0"/>
      <w:divBdr>
        <w:top w:val="none" w:sz="0" w:space="0" w:color="auto"/>
        <w:left w:val="none" w:sz="0" w:space="0" w:color="auto"/>
        <w:bottom w:val="none" w:sz="0" w:space="0" w:color="auto"/>
        <w:right w:val="none" w:sz="0" w:space="0" w:color="auto"/>
      </w:divBdr>
    </w:div>
    <w:div w:id="1456871636">
      <w:bodyDiv w:val="1"/>
      <w:marLeft w:val="0"/>
      <w:marRight w:val="0"/>
      <w:marTop w:val="0"/>
      <w:marBottom w:val="0"/>
      <w:divBdr>
        <w:top w:val="none" w:sz="0" w:space="0" w:color="auto"/>
        <w:left w:val="none" w:sz="0" w:space="0" w:color="auto"/>
        <w:bottom w:val="none" w:sz="0" w:space="0" w:color="auto"/>
        <w:right w:val="none" w:sz="0" w:space="0" w:color="auto"/>
      </w:divBdr>
    </w:div>
    <w:div w:id="1462066218">
      <w:bodyDiv w:val="1"/>
      <w:marLeft w:val="0"/>
      <w:marRight w:val="0"/>
      <w:marTop w:val="0"/>
      <w:marBottom w:val="0"/>
      <w:divBdr>
        <w:top w:val="none" w:sz="0" w:space="0" w:color="auto"/>
        <w:left w:val="none" w:sz="0" w:space="0" w:color="auto"/>
        <w:bottom w:val="none" w:sz="0" w:space="0" w:color="auto"/>
        <w:right w:val="none" w:sz="0" w:space="0" w:color="auto"/>
      </w:divBdr>
    </w:div>
    <w:div w:id="1467896730">
      <w:bodyDiv w:val="1"/>
      <w:marLeft w:val="0"/>
      <w:marRight w:val="0"/>
      <w:marTop w:val="0"/>
      <w:marBottom w:val="0"/>
      <w:divBdr>
        <w:top w:val="none" w:sz="0" w:space="0" w:color="auto"/>
        <w:left w:val="none" w:sz="0" w:space="0" w:color="auto"/>
        <w:bottom w:val="none" w:sz="0" w:space="0" w:color="auto"/>
        <w:right w:val="none" w:sz="0" w:space="0" w:color="auto"/>
      </w:divBdr>
    </w:div>
    <w:div w:id="1469204248">
      <w:bodyDiv w:val="1"/>
      <w:marLeft w:val="0"/>
      <w:marRight w:val="0"/>
      <w:marTop w:val="0"/>
      <w:marBottom w:val="0"/>
      <w:divBdr>
        <w:top w:val="none" w:sz="0" w:space="0" w:color="auto"/>
        <w:left w:val="none" w:sz="0" w:space="0" w:color="auto"/>
        <w:bottom w:val="none" w:sz="0" w:space="0" w:color="auto"/>
        <w:right w:val="none" w:sz="0" w:space="0" w:color="auto"/>
      </w:divBdr>
    </w:div>
    <w:div w:id="1474982804">
      <w:bodyDiv w:val="1"/>
      <w:marLeft w:val="0"/>
      <w:marRight w:val="0"/>
      <w:marTop w:val="0"/>
      <w:marBottom w:val="0"/>
      <w:divBdr>
        <w:top w:val="none" w:sz="0" w:space="0" w:color="auto"/>
        <w:left w:val="none" w:sz="0" w:space="0" w:color="auto"/>
        <w:bottom w:val="none" w:sz="0" w:space="0" w:color="auto"/>
        <w:right w:val="none" w:sz="0" w:space="0" w:color="auto"/>
      </w:divBdr>
    </w:div>
    <w:div w:id="1480805794">
      <w:bodyDiv w:val="1"/>
      <w:marLeft w:val="0"/>
      <w:marRight w:val="0"/>
      <w:marTop w:val="0"/>
      <w:marBottom w:val="0"/>
      <w:divBdr>
        <w:top w:val="none" w:sz="0" w:space="0" w:color="auto"/>
        <w:left w:val="none" w:sz="0" w:space="0" w:color="auto"/>
        <w:bottom w:val="none" w:sz="0" w:space="0" w:color="auto"/>
        <w:right w:val="none" w:sz="0" w:space="0" w:color="auto"/>
      </w:divBdr>
    </w:div>
    <w:div w:id="1485128011">
      <w:bodyDiv w:val="1"/>
      <w:marLeft w:val="0"/>
      <w:marRight w:val="0"/>
      <w:marTop w:val="0"/>
      <w:marBottom w:val="0"/>
      <w:divBdr>
        <w:top w:val="none" w:sz="0" w:space="0" w:color="auto"/>
        <w:left w:val="none" w:sz="0" w:space="0" w:color="auto"/>
        <w:bottom w:val="none" w:sz="0" w:space="0" w:color="auto"/>
        <w:right w:val="none" w:sz="0" w:space="0" w:color="auto"/>
      </w:divBdr>
    </w:div>
    <w:div w:id="1495490911">
      <w:bodyDiv w:val="1"/>
      <w:marLeft w:val="0"/>
      <w:marRight w:val="0"/>
      <w:marTop w:val="0"/>
      <w:marBottom w:val="0"/>
      <w:divBdr>
        <w:top w:val="none" w:sz="0" w:space="0" w:color="auto"/>
        <w:left w:val="none" w:sz="0" w:space="0" w:color="auto"/>
        <w:bottom w:val="none" w:sz="0" w:space="0" w:color="auto"/>
        <w:right w:val="none" w:sz="0" w:space="0" w:color="auto"/>
      </w:divBdr>
    </w:div>
    <w:div w:id="1495874047">
      <w:bodyDiv w:val="1"/>
      <w:marLeft w:val="0"/>
      <w:marRight w:val="0"/>
      <w:marTop w:val="0"/>
      <w:marBottom w:val="0"/>
      <w:divBdr>
        <w:top w:val="none" w:sz="0" w:space="0" w:color="auto"/>
        <w:left w:val="none" w:sz="0" w:space="0" w:color="auto"/>
        <w:bottom w:val="none" w:sz="0" w:space="0" w:color="auto"/>
        <w:right w:val="none" w:sz="0" w:space="0" w:color="auto"/>
      </w:divBdr>
    </w:div>
    <w:div w:id="1498493695">
      <w:bodyDiv w:val="1"/>
      <w:marLeft w:val="0"/>
      <w:marRight w:val="0"/>
      <w:marTop w:val="0"/>
      <w:marBottom w:val="0"/>
      <w:divBdr>
        <w:top w:val="none" w:sz="0" w:space="0" w:color="auto"/>
        <w:left w:val="none" w:sz="0" w:space="0" w:color="auto"/>
        <w:bottom w:val="none" w:sz="0" w:space="0" w:color="auto"/>
        <w:right w:val="none" w:sz="0" w:space="0" w:color="auto"/>
      </w:divBdr>
    </w:div>
    <w:div w:id="1504007863">
      <w:bodyDiv w:val="1"/>
      <w:marLeft w:val="0"/>
      <w:marRight w:val="0"/>
      <w:marTop w:val="0"/>
      <w:marBottom w:val="0"/>
      <w:divBdr>
        <w:top w:val="none" w:sz="0" w:space="0" w:color="auto"/>
        <w:left w:val="none" w:sz="0" w:space="0" w:color="auto"/>
        <w:bottom w:val="none" w:sz="0" w:space="0" w:color="auto"/>
        <w:right w:val="none" w:sz="0" w:space="0" w:color="auto"/>
      </w:divBdr>
    </w:div>
    <w:div w:id="1504935878">
      <w:bodyDiv w:val="1"/>
      <w:marLeft w:val="0"/>
      <w:marRight w:val="0"/>
      <w:marTop w:val="0"/>
      <w:marBottom w:val="0"/>
      <w:divBdr>
        <w:top w:val="none" w:sz="0" w:space="0" w:color="auto"/>
        <w:left w:val="none" w:sz="0" w:space="0" w:color="auto"/>
        <w:bottom w:val="none" w:sz="0" w:space="0" w:color="auto"/>
        <w:right w:val="none" w:sz="0" w:space="0" w:color="auto"/>
      </w:divBdr>
    </w:div>
    <w:div w:id="1509099473">
      <w:bodyDiv w:val="1"/>
      <w:marLeft w:val="0"/>
      <w:marRight w:val="0"/>
      <w:marTop w:val="0"/>
      <w:marBottom w:val="0"/>
      <w:divBdr>
        <w:top w:val="none" w:sz="0" w:space="0" w:color="auto"/>
        <w:left w:val="none" w:sz="0" w:space="0" w:color="auto"/>
        <w:bottom w:val="none" w:sz="0" w:space="0" w:color="auto"/>
        <w:right w:val="none" w:sz="0" w:space="0" w:color="auto"/>
      </w:divBdr>
    </w:div>
    <w:div w:id="1518347601">
      <w:bodyDiv w:val="1"/>
      <w:marLeft w:val="0"/>
      <w:marRight w:val="0"/>
      <w:marTop w:val="0"/>
      <w:marBottom w:val="0"/>
      <w:divBdr>
        <w:top w:val="none" w:sz="0" w:space="0" w:color="auto"/>
        <w:left w:val="none" w:sz="0" w:space="0" w:color="auto"/>
        <w:bottom w:val="none" w:sz="0" w:space="0" w:color="auto"/>
        <w:right w:val="none" w:sz="0" w:space="0" w:color="auto"/>
      </w:divBdr>
    </w:div>
    <w:div w:id="1530492200">
      <w:bodyDiv w:val="1"/>
      <w:marLeft w:val="0"/>
      <w:marRight w:val="0"/>
      <w:marTop w:val="0"/>
      <w:marBottom w:val="0"/>
      <w:divBdr>
        <w:top w:val="none" w:sz="0" w:space="0" w:color="auto"/>
        <w:left w:val="none" w:sz="0" w:space="0" w:color="auto"/>
        <w:bottom w:val="none" w:sz="0" w:space="0" w:color="auto"/>
        <w:right w:val="none" w:sz="0" w:space="0" w:color="auto"/>
      </w:divBdr>
    </w:div>
    <w:div w:id="1541670175">
      <w:bodyDiv w:val="1"/>
      <w:marLeft w:val="0"/>
      <w:marRight w:val="0"/>
      <w:marTop w:val="0"/>
      <w:marBottom w:val="0"/>
      <w:divBdr>
        <w:top w:val="none" w:sz="0" w:space="0" w:color="auto"/>
        <w:left w:val="none" w:sz="0" w:space="0" w:color="auto"/>
        <w:bottom w:val="none" w:sz="0" w:space="0" w:color="auto"/>
        <w:right w:val="none" w:sz="0" w:space="0" w:color="auto"/>
      </w:divBdr>
    </w:div>
    <w:div w:id="1542589477">
      <w:bodyDiv w:val="1"/>
      <w:marLeft w:val="0"/>
      <w:marRight w:val="0"/>
      <w:marTop w:val="0"/>
      <w:marBottom w:val="0"/>
      <w:divBdr>
        <w:top w:val="none" w:sz="0" w:space="0" w:color="auto"/>
        <w:left w:val="none" w:sz="0" w:space="0" w:color="auto"/>
        <w:bottom w:val="none" w:sz="0" w:space="0" w:color="auto"/>
        <w:right w:val="none" w:sz="0" w:space="0" w:color="auto"/>
      </w:divBdr>
    </w:div>
    <w:div w:id="1553036947">
      <w:bodyDiv w:val="1"/>
      <w:marLeft w:val="0"/>
      <w:marRight w:val="0"/>
      <w:marTop w:val="0"/>
      <w:marBottom w:val="0"/>
      <w:divBdr>
        <w:top w:val="none" w:sz="0" w:space="0" w:color="auto"/>
        <w:left w:val="none" w:sz="0" w:space="0" w:color="auto"/>
        <w:bottom w:val="none" w:sz="0" w:space="0" w:color="auto"/>
        <w:right w:val="none" w:sz="0" w:space="0" w:color="auto"/>
      </w:divBdr>
    </w:div>
    <w:div w:id="1566330413">
      <w:bodyDiv w:val="1"/>
      <w:marLeft w:val="0"/>
      <w:marRight w:val="0"/>
      <w:marTop w:val="0"/>
      <w:marBottom w:val="0"/>
      <w:divBdr>
        <w:top w:val="none" w:sz="0" w:space="0" w:color="auto"/>
        <w:left w:val="none" w:sz="0" w:space="0" w:color="auto"/>
        <w:bottom w:val="none" w:sz="0" w:space="0" w:color="auto"/>
        <w:right w:val="none" w:sz="0" w:space="0" w:color="auto"/>
      </w:divBdr>
    </w:div>
    <w:div w:id="1569270626">
      <w:bodyDiv w:val="1"/>
      <w:marLeft w:val="0"/>
      <w:marRight w:val="0"/>
      <w:marTop w:val="0"/>
      <w:marBottom w:val="0"/>
      <w:divBdr>
        <w:top w:val="none" w:sz="0" w:space="0" w:color="auto"/>
        <w:left w:val="none" w:sz="0" w:space="0" w:color="auto"/>
        <w:bottom w:val="none" w:sz="0" w:space="0" w:color="auto"/>
        <w:right w:val="none" w:sz="0" w:space="0" w:color="auto"/>
      </w:divBdr>
    </w:div>
    <w:div w:id="1594434839">
      <w:bodyDiv w:val="1"/>
      <w:marLeft w:val="0"/>
      <w:marRight w:val="0"/>
      <w:marTop w:val="0"/>
      <w:marBottom w:val="0"/>
      <w:divBdr>
        <w:top w:val="none" w:sz="0" w:space="0" w:color="auto"/>
        <w:left w:val="none" w:sz="0" w:space="0" w:color="auto"/>
        <w:bottom w:val="none" w:sz="0" w:space="0" w:color="auto"/>
        <w:right w:val="none" w:sz="0" w:space="0" w:color="auto"/>
      </w:divBdr>
    </w:div>
    <w:div w:id="1595092279">
      <w:bodyDiv w:val="1"/>
      <w:marLeft w:val="0"/>
      <w:marRight w:val="0"/>
      <w:marTop w:val="0"/>
      <w:marBottom w:val="0"/>
      <w:divBdr>
        <w:top w:val="none" w:sz="0" w:space="0" w:color="auto"/>
        <w:left w:val="none" w:sz="0" w:space="0" w:color="auto"/>
        <w:bottom w:val="none" w:sz="0" w:space="0" w:color="auto"/>
        <w:right w:val="none" w:sz="0" w:space="0" w:color="auto"/>
      </w:divBdr>
    </w:div>
    <w:div w:id="1596286565">
      <w:bodyDiv w:val="1"/>
      <w:marLeft w:val="0"/>
      <w:marRight w:val="0"/>
      <w:marTop w:val="0"/>
      <w:marBottom w:val="0"/>
      <w:divBdr>
        <w:top w:val="none" w:sz="0" w:space="0" w:color="auto"/>
        <w:left w:val="none" w:sz="0" w:space="0" w:color="auto"/>
        <w:bottom w:val="none" w:sz="0" w:space="0" w:color="auto"/>
        <w:right w:val="none" w:sz="0" w:space="0" w:color="auto"/>
      </w:divBdr>
    </w:div>
    <w:div w:id="1598252923">
      <w:bodyDiv w:val="1"/>
      <w:marLeft w:val="0"/>
      <w:marRight w:val="0"/>
      <w:marTop w:val="0"/>
      <w:marBottom w:val="0"/>
      <w:divBdr>
        <w:top w:val="none" w:sz="0" w:space="0" w:color="auto"/>
        <w:left w:val="none" w:sz="0" w:space="0" w:color="auto"/>
        <w:bottom w:val="none" w:sz="0" w:space="0" w:color="auto"/>
        <w:right w:val="none" w:sz="0" w:space="0" w:color="auto"/>
      </w:divBdr>
    </w:div>
    <w:div w:id="1601138860">
      <w:bodyDiv w:val="1"/>
      <w:marLeft w:val="0"/>
      <w:marRight w:val="0"/>
      <w:marTop w:val="0"/>
      <w:marBottom w:val="0"/>
      <w:divBdr>
        <w:top w:val="none" w:sz="0" w:space="0" w:color="auto"/>
        <w:left w:val="none" w:sz="0" w:space="0" w:color="auto"/>
        <w:bottom w:val="none" w:sz="0" w:space="0" w:color="auto"/>
        <w:right w:val="none" w:sz="0" w:space="0" w:color="auto"/>
      </w:divBdr>
    </w:div>
    <w:div w:id="1601714069">
      <w:bodyDiv w:val="1"/>
      <w:marLeft w:val="0"/>
      <w:marRight w:val="0"/>
      <w:marTop w:val="0"/>
      <w:marBottom w:val="0"/>
      <w:divBdr>
        <w:top w:val="none" w:sz="0" w:space="0" w:color="auto"/>
        <w:left w:val="none" w:sz="0" w:space="0" w:color="auto"/>
        <w:bottom w:val="none" w:sz="0" w:space="0" w:color="auto"/>
        <w:right w:val="none" w:sz="0" w:space="0" w:color="auto"/>
      </w:divBdr>
    </w:div>
    <w:div w:id="1621493254">
      <w:bodyDiv w:val="1"/>
      <w:marLeft w:val="0"/>
      <w:marRight w:val="0"/>
      <w:marTop w:val="0"/>
      <w:marBottom w:val="0"/>
      <w:divBdr>
        <w:top w:val="none" w:sz="0" w:space="0" w:color="auto"/>
        <w:left w:val="none" w:sz="0" w:space="0" w:color="auto"/>
        <w:bottom w:val="none" w:sz="0" w:space="0" w:color="auto"/>
        <w:right w:val="none" w:sz="0" w:space="0" w:color="auto"/>
      </w:divBdr>
    </w:div>
    <w:div w:id="1629314642">
      <w:bodyDiv w:val="1"/>
      <w:marLeft w:val="0"/>
      <w:marRight w:val="0"/>
      <w:marTop w:val="0"/>
      <w:marBottom w:val="0"/>
      <w:divBdr>
        <w:top w:val="none" w:sz="0" w:space="0" w:color="auto"/>
        <w:left w:val="none" w:sz="0" w:space="0" w:color="auto"/>
        <w:bottom w:val="none" w:sz="0" w:space="0" w:color="auto"/>
        <w:right w:val="none" w:sz="0" w:space="0" w:color="auto"/>
      </w:divBdr>
    </w:div>
    <w:div w:id="1640841621">
      <w:bodyDiv w:val="1"/>
      <w:marLeft w:val="0"/>
      <w:marRight w:val="0"/>
      <w:marTop w:val="0"/>
      <w:marBottom w:val="0"/>
      <w:divBdr>
        <w:top w:val="none" w:sz="0" w:space="0" w:color="auto"/>
        <w:left w:val="none" w:sz="0" w:space="0" w:color="auto"/>
        <w:bottom w:val="none" w:sz="0" w:space="0" w:color="auto"/>
        <w:right w:val="none" w:sz="0" w:space="0" w:color="auto"/>
      </w:divBdr>
    </w:div>
    <w:div w:id="1646928731">
      <w:bodyDiv w:val="1"/>
      <w:marLeft w:val="0"/>
      <w:marRight w:val="0"/>
      <w:marTop w:val="0"/>
      <w:marBottom w:val="0"/>
      <w:divBdr>
        <w:top w:val="none" w:sz="0" w:space="0" w:color="auto"/>
        <w:left w:val="none" w:sz="0" w:space="0" w:color="auto"/>
        <w:bottom w:val="none" w:sz="0" w:space="0" w:color="auto"/>
        <w:right w:val="none" w:sz="0" w:space="0" w:color="auto"/>
      </w:divBdr>
    </w:div>
    <w:div w:id="1662661829">
      <w:bodyDiv w:val="1"/>
      <w:marLeft w:val="0"/>
      <w:marRight w:val="0"/>
      <w:marTop w:val="0"/>
      <w:marBottom w:val="0"/>
      <w:divBdr>
        <w:top w:val="none" w:sz="0" w:space="0" w:color="auto"/>
        <w:left w:val="none" w:sz="0" w:space="0" w:color="auto"/>
        <w:bottom w:val="none" w:sz="0" w:space="0" w:color="auto"/>
        <w:right w:val="none" w:sz="0" w:space="0" w:color="auto"/>
      </w:divBdr>
    </w:div>
    <w:div w:id="1663392010">
      <w:bodyDiv w:val="1"/>
      <w:marLeft w:val="0"/>
      <w:marRight w:val="0"/>
      <w:marTop w:val="0"/>
      <w:marBottom w:val="0"/>
      <w:divBdr>
        <w:top w:val="none" w:sz="0" w:space="0" w:color="auto"/>
        <w:left w:val="none" w:sz="0" w:space="0" w:color="auto"/>
        <w:bottom w:val="none" w:sz="0" w:space="0" w:color="auto"/>
        <w:right w:val="none" w:sz="0" w:space="0" w:color="auto"/>
      </w:divBdr>
    </w:div>
    <w:div w:id="1671978287">
      <w:bodyDiv w:val="1"/>
      <w:marLeft w:val="0"/>
      <w:marRight w:val="0"/>
      <w:marTop w:val="0"/>
      <w:marBottom w:val="0"/>
      <w:divBdr>
        <w:top w:val="none" w:sz="0" w:space="0" w:color="auto"/>
        <w:left w:val="none" w:sz="0" w:space="0" w:color="auto"/>
        <w:bottom w:val="none" w:sz="0" w:space="0" w:color="auto"/>
        <w:right w:val="none" w:sz="0" w:space="0" w:color="auto"/>
      </w:divBdr>
    </w:div>
    <w:div w:id="1674069998">
      <w:bodyDiv w:val="1"/>
      <w:marLeft w:val="0"/>
      <w:marRight w:val="0"/>
      <w:marTop w:val="0"/>
      <w:marBottom w:val="0"/>
      <w:divBdr>
        <w:top w:val="none" w:sz="0" w:space="0" w:color="auto"/>
        <w:left w:val="none" w:sz="0" w:space="0" w:color="auto"/>
        <w:bottom w:val="none" w:sz="0" w:space="0" w:color="auto"/>
        <w:right w:val="none" w:sz="0" w:space="0" w:color="auto"/>
      </w:divBdr>
    </w:div>
    <w:div w:id="1675302307">
      <w:bodyDiv w:val="1"/>
      <w:marLeft w:val="0"/>
      <w:marRight w:val="0"/>
      <w:marTop w:val="0"/>
      <w:marBottom w:val="0"/>
      <w:divBdr>
        <w:top w:val="none" w:sz="0" w:space="0" w:color="auto"/>
        <w:left w:val="none" w:sz="0" w:space="0" w:color="auto"/>
        <w:bottom w:val="none" w:sz="0" w:space="0" w:color="auto"/>
        <w:right w:val="none" w:sz="0" w:space="0" w:color="auto"/>
      </w:divBdr>
    </w:div>
    <w:div w:id="1678341363">
      <w:bodyDiv w:val="1"/>
      <w:marLeft w:val="0"/>
      <w:marRight w:val="0"/>
      <w:marTop w:val="0"/>
      <w:marBottom w:val="0"/>
      <w:divBdr>
        <w:top w:val="none" w:sz="0" w:space="0" w:color="auto"/>
        <w:left w:val="none" w:sz="0" w:space="0" w:color="auto"/>
        <w:bottom w:val="none" w:sz="0" w:space="0" w:color="auto"/>
        <w:right w:val="none" w:sz="0" w:space="0" w:color="auto"/>
      </w:divBdr>
    </w:div>
    <w:div w:id="1694111005">
      <w:bodyDiv w:val="1"/>
      <w:marLeft w:val="0"/>
      <w:marRight w:val="0"/>
      <w:marTop w:val="0"/>
      <w:marBottom w:val="0"/>
      <w:divBdr>
        <w:top w:val="none" w:sz="0" w:space="0" w:color="auto"/>
        <w:left w:val="none" w:sz="0" w:space="0" w:color="auto"/>
        <w:bottom w:val="none" w:sz="0" w:space="0" w:color="auto"/>
        <w:right w:val="none" w:sz="0" w:space="0" w:color="auto"/>
      </w:divBdr>
    </w:div>
    <w:div w:id="1694724082">
      <w:bodyDiv w:val="1"/>
      <w:marLeft w:val="0"/>
      <w:marRight w:val="0"/>
      <w:marTop w:val="0"/>
      <w:marBottom w:val="0"/>
      <w:divBdr>
        <w:top w:val="none" w:sz="0" w:space="0" w:color="auto"/>
        <w:left w:val="none" w:sz="0" w:space="0" w:color="auto"/>
        <w:bottom w:val="none" w:sz="0" w:space="0" w:color="auto"/>
        <w:right w:val="none" w:sz="0" w:space="0" w:color="auto"/>
      </w:divBdr>
    </w:div>
    <w:div w:id="1695185815">
      <w:bodyDiv w:val="1"/>
      <w:marLeft w:val="0"/>
      <w:marRight w:val="0"/>
      <w:marTop w:val="0"/>
      <w:marBottom w:val="0"/>
      <w:divBdr>
        <w:top w:val="none" w:sz="0" w:space="0" w:color="auto"/>
        <w:left w:val="none" w:sz="0" w:space="0" w:color="auto"/>
        <w:bottom w:val="none" w:sz="0" w:space="0" w:color="auto"/>
        <w:right w:val="none" w:sz="0" w:space="0" w:color="auto"/>
      </w:divBdr>
    </w:div>
    <w:div w:id="1702777163">
      <w:bodyDiv w:val="1"/>
      <w:marLeft w:val="0"/>
      <w:marRight w:val="0"/>
      <w:marTop w:val="0"/>
      <w:marBottom w:val="0"/>
      <w:divBdr>
        <w:top w:val="none" w:sz="0" w:space="0" w:color="auto"/>
        <w:left w:val="none" w:sz="0" w:space="0" w:color="auto"/>
        <w:bottom w:val="none" w:sz="0" w:space="0" w:color="auto"/>
        <w:right w:val="none" w:sz="0" w:space="0" w:color="auto"/>
      </w:divBdr>
    </w:div>
    <w:div w:id="1703674975">
      <w:bodyDiv w:val="1"/>
      <w:marLeft w:val="0"/>
      <w:marRight w:val="0"/>
      <w:marTop w:val="0"/>
      <w:marBottom w:val="0"/>
      <w:divBdr>
        <w:top w:val="none" w:sz="0" w:space="0" w:color="auto"/>
        <w:left w:val="none" w:sz="0" w:space="0" w:color="auto"/>
        <w:bottom w:val="none" w:sz="0" w:space="0" w:color="auto"/>
        <w:right w:val="none" w:sz="0" w:space="0" w:color="auto"/>
      </w:divBdr>
    </w:div>
    <w:div w:id="1711881130">
      <w:bodyDiv w:val="1"/>
      <w:marLeft w:val="0"/>
      <w:marRight w:val="0"/>
      <w:marTop w:val="0"/>
      <w:marBottom w:val="0"/>
      <w:divBdr>
        <w:top w:val="none" w:sz="0" w:space="0" w:color="auto"/>
        <w:left w:val="none" w:sz="0" w:space="0" w:color="auto"/>
        <w:bottom w:val="none" w:sz="0" w:space="0" w:color="auto"/>
        <w:right w:val="none" w:sz="0" w:space="0" w:color="auto"/>
      </w:divBdr>
    </w:div>
    <w:div w:id="1715158574">
      <w:bodyDiv w:val="1"/>
      <w:marLeft w:val="0"/>
      <w:marRight w:val="0"/>
      <w:marTop w:val="0"/>
      <w:marBottom w:val="0"/>
      <w:divBdr>
        <w:top w:val="none" w:sz="0" w:space="0" w:color="auto"/>
        <w:left w:val="none" w:sz="0" w:space="0" w:color="auto"/>
        <w:bottom w:val="none" w:sz="0" w:space="0" w:color="auto"/>
        <w:right w:val="none" w:sz="0" w:space="0" w:color="auto"/>
      </w:divBdr>
    </w:div>
    <w:div w:id="1718814778">
      <w:bodyDiv w:val="1"/>
      <w:marLeft w:val="0"/>
      <w:marRight w:val="0"/>
      <w:marTop w:val="0"/>
      <w:marBottom w:val="0"/>
      <w:divBdr>
        <w:top w:val="none" w:sz="0" w:space="0" w:color="auto"/>
        <w:left w:val="none" w:sz="0" w:space="0" w:color="auto"/>
        <w:bottom w:val="none" w:sz="0" w:space="0" w:color="auto"/>
        <w:right w:val="none" w:sz="0" w:space="0" w:color="auto"/>
      </w:divBdr>
    </w:div>
    <w:div w:id="1722363676">
      <w:bodyDiv w:val="1"/>
      <w:marLeft w:val="0"/>
      <w:marRight w:val="0"/>
      <w:marTop w:val="0"/>
      <w:marBottom w:val="0"/>
      <w:divBdr>
        <w:top w:val="none" w:sz="0" w:space="0" w:color="auto"/>
        <w:left w:val="none" w:sz="0" w:space="0" w:color="auto"/>
        <w:bottom w:val="none" w:sz="0" w:space="0" w:color="auto"/>
        <w:right w:val="none" w:sz="0" w:space="0" w:color="auto"/>
      </w:divBdr>
    </w:div>
    <w:div w:id="1728643246">
      <w:bodyDiv w:val="1"/>
      <w:marLeft w:val="0"/>
      <w:marRight w:val="0"/>
      <w:marTop w:val="0"/>
      <w:marBottom w:val="0"/>
      <w:divBdr>
        <w:top w:val="none" w:sz="0" w:space="0" w:color="auto"/>
        <w:left w:val="none" w:sz="0" w:space="0" w:color="auto"/>
        <w:bottom w:val="none" w:sz="0" w:space="0" w:color="auto"/>
        <w:right w:val="none" w:sz="0" w:space="0" w:color="auto"/>
      </w:divBdr>
    </w:div>
    <w:div w:id="1736201990">
      <w:bodyDiv w:val="1"/>
      <w:marLeft w:val="0"/>
      <w:marRight w:val="0"/>
      <w:marTop w:val="0"/>
      <w:marBottom w:val="0"/>
      <w:divBdr>
        <w:top w:val="none" w:sz="0" w:space="0" w:color="auto"/>
        <w:left w:val="none" w:sz="0" w:space="0" w:color="auto"/>
        <w:bottom w:val="none" w:sz="0" w:space="0" w:color="auto"/>
        <w:right w:val="none" w:sz="0" w:space="0" w:color="auto"/>
      </w:divBdr>
    </w:div>
    <w:div w:id="1743021796">
      <w:bodyDiv w:val="1"/>
      <w:marLeft w:val="0"/>
      <w:marRight w:val="0"/>
      <w:marTop w:val="0"/>
      <w:marBottom w:val="0"/>
      <w:divBdr>
        <w:top w:val="none" w:sz="0" w:space="0" w:color="auto"/>
        <w:left w:val="none" w:sz="0" w:space="0" w:color="auto"/>
        <w:bottom w:val="none" w:sz="0" w:space="0" w:color="auto"/>
        <w:right w:val="none" w:sz="0" w:space="0" w:color="auto"/>
      </w:divBdr>
    </w:div>
    <w:div w:id="1751461180">
      <w:bodyDiv w:val="1"/>
      <w:marLeft w:val="0"/>
      <w:marRight w:val="0"/>
      <w:marTop w:val="0"/>
      <w:marBottom w:val="0"/>
      <w:divBdr>
        <w:top w:val="none" w:sz="0" w:space="0" w:color="auto"/>
        <w:left w:val="none" w:sz="0" w:space="0" w:color="auto"/>
        <w:bottom w:val="none" w:sz="0" w:space="0" w:color="auto"/>
        <w:right w:val="none" w:sz="0" w:space="0" w:color="auto"/>
      </w:divBdr>
    </w:div>
    <w:div w:id="1755006554">
      <w:bodyDiv w:val="1"/>
      <w:marLeft w:val="0"/>
      <w:marRight w:val="0"/>
      <w:marTop w:val="0"/>
      <w:marBottom w:val="0"/>
      <w:divBdr>
        <w:top w:val="none" w:sz="0" w:space="0" w:color="auto"/>
        <w:left w:val="none" w:sz="0" w:space="0" w:color="auto"/>
        <w:bottom w:val="none" w:sz="0" w:space="0" w:color="auto"/>
        <w:right w:val="none" w:sz="0" w:space="0" w:color="auto"/>
      </w:divBdr>
    </w:div>
    <w:div w:id="1770159493">
      <w:bodyDiv w:val="1"/>
      <w:marLeft w:val="0"/>
      <w:marRight w:val="0"/>
      <w:marTop w:val="0"/>
      <w:marBottom w:val="0"/>
      <w:divBdr>
        <w:top w:val="none" w:sz="0" w:space="0" w:color="auto"/>
        <w:left w:val="none" w:sz="0" w:space="0" w:color="auto"/>
        <w:bottom w:val="none" w:sz="0" w:space="0" w:color="auto"/>
        <w:right w:val="none" w:sz="0" w:space="0" w:color="auto"/>
      </w:divBdr>
    </w:div>
    <w:div w:id="1776513170">
      <w:bodyDiv w:val="1"/>
      <w:marLeft w:val="0"/>
      <w:marRight w:val="0"/>
      <w:marTop w:val="0"/>
      <w:marBottom w:val="0"/>
      <w:divBdr>
        <w:top w:val="none" w:sz="0" w:space="0" w:color="auto"/>
        <w:left w:val="none" w:sz="0" w:space="0" w:color="auto"/>
        <w:bottom w:val="none" w:sz="0" w:space="0" w:color="auto"/>
        <w:right w:val="none" w:sz="0" w:space="0" w:color="auto"/>
      </w:divBdr>
    </w:div>
    <w:div w:id="1780489249">
      <w:bodyDiv w:val="1"/>
      <w:marLeft w:val="0"/>
      <w:marRight w:val="0"/>
      <w:marTop w:val="0"/>
      <w:marBottom w:val="0"/>
      <w:divBdr>
        <w:top w:val="none" w:sz="0" w:space="0" w:color="auto"/>
        <w:left w:val="none" w:sz="0" w:space="0" w:color="auto"/>
        <w:bottom w:val="none" w:sz="0" w:space="0" w:color="auto"/>
        <w:right w:val="none" w:sz="0" w:space="0" w:color="auto"/>
      </w:divBdr>
    </w:div>
    <w:div w:id="1781608967">
      <w:bodyDiv w:val="1"/>
      <w:marLeft w:val="0"/>
      <w:marRight w:val="0"/>
      <w:marTop w:val="0"/>
      <w:marBottom w:val="0"/>
      <w:divBdr>
        <w:top w:val="none" w:sz="0" w:space="0" w:color="auto"/>
        <w:left w:val="none" w:sz="0" w:space="0" w:color="auto"/>
        <w:bottom w:val="none" w:sz="0" w:space="0" w:color="auto"/>
        <w:right w:val="none" w:sz="0" w:space="0" w:color="auto"/>
      </w:divBdr>
    </w:div>
    <w:div w:id="1790467066">
      <w:bodyDiv w:val="1"/>
      <w:marLeft w:val="0"/>
      <w:marRight w:val="0"/>
      <w:marTop w:val="0"/>
      <w:marBottom w:val="0"/>
      <w:divBdr>
        <w:top w:val="none" w:sz="0" w:space="0" w:color="auto"/>
        <w:left w:val="none" w:sz="0" w:space="0" w:color="auto"/>
        <w:bottom w:val="none" w:sz="0" w:space="0" w:color="auto"/>
        <w:right w:val="none" w:sz="0" w:space="0" w:color="auto"/>
      </w:divBdr>
    </w:div>
    <w:div w:id="1795368547">
      <w:bodyDiv w:val="1"/>
      <w:marLeft w:val="0"/>
      <w:marRight w:val="0"/>
      <w:marTop w:val="0"/>
      <w:marBottom w:val="0"/>
      <w:divBdr>
        <w:top w:val="none" w:sz="0" w:space="0" w:color="auto"/>
        <w:left w:val="none" w:sz="0" w:space="0" w:color="auto"/>
        <w:bottom w:val="none" w:sz="0" w:space="0" w:color="auto"/>
        <w:right w:val="none" w:sz="0" w:space="0" w:color="auto"/>
      </w:divBdr>
    </w:div>
    <w:div w:id="1818456021">
      <w:bodyDiv w:val="1"/>
      <w:marLeft w:val="0"/>
      <w:marRight w:val="0"/>
      <w:marTop w:val="0"/>
      <w:marBottom w:val="0"/>
      <w:divBdr>
        <w:top w:val="none" w:sz="0" w:space="0" w:color="auto"/>
        <w:left w:val="none" w:sz="0" w:space="0" w:color="auto"/>
        <w:bottom w:val="none" w:sz="0" w:space="0" w:color="auto"/>
        <w:right w:val="none" w:sz="0" w:space="0" w:color="auto"/>
      </w:divBdr>
    </w:div>
    <w:div w:id="1818568147">
      <w:bodyDiv w:val="1"/>
      <w:marLeft w:val="0"/>
      <w:marRight w:val="0"/>
      <w:marTop w:val="0"/>
      <w:marBottom w:val="0"/>
      <w:divBdr>
        <w:top w:val="none" w:sz="0" w:space="0" w:color="auto"/>
        <w:left w:val="none" w:sz="0" w:space="0" w:color="auto"/>
        <w:bottom w:val="none" w:sz="0" w:space="0" w:color="auto"/>
        <w:right w:val="none" w:sz="0" w:space="0" w:color="auto"/>
      </w:divBdr>
    </w:div>
    <w:div w:id="1822115935">
      <w:bodyDiv w:val="1"/>
      <w:marLeft w:val="0"/>
      <w:marRight w:val="0"/>
      <w:marTop w:val="0"/>
      <w:marBottom w:val="0"/>
      <w:divBdr>
        <w:top w:val="none" w:sz="0" w:space="0" w:color="auto"/>
        <w:left w:val="none" w:sz="0" w:space="0" w:color="auto"/>
        <w:bottom w:val="none" w:sz="0" w:space="0" w:color="auto"/>
        <w:right w:val="none" w:sz="0" w:space="0" w:color="auto"/>
      </w:divBdr>
    </w:div>
    <w:div w:id="1824656920">
      <w:bodyDiv w:val="1"/>
      <w:marLeft w:val="0"/>
      <w:marRight w:val="0"/>
      <w:marTop w:val="0"/>
      <w:marBottom w:val="0"/>
      <w:divBdr>
        <w:top w:val="none" w:sz="0" w:space="0" w:color="auto"/>
        <w:left w:val="none" w:sz="0" w:space="0" w:color="auto"/>
        <w:bottom w:val="none" w:sz="0" w:space="0" w:color="auto"/>
        <w:right w:val="none" w:sz="0" w:space="0" w:color="auto"/>
      </w:divBdr>
    </w:div>
    <w:div w:id="1829244528">
      <w:bodyDiv w:val="1"/>
      <w:marLeft w:val="0"/>
      <w:marRight w:val="0"/>
      <w:marTop w:val="0"/>
      <w:marBottom w:val="0"/>
      <w:divBdr>
        <w:top w:val="none" w:sz="0" w:space="0" w:color="auto"/>
        <w:left w:val="none" w:sz="0" w:space="0" w:color="auto"/>
        <w:bottom w:val="none" w:sz="0" w:space="0" w:color="auto"/>
        <w:right w:val="none" w:sz="0" w:space="0" w:color="auto"/>
      </w:divBdr>
    </w:div>
    <w:div w:id="1835756064">
      <w:bodyDiv w:val="1"/>
      <w:marLeft w:val="0"/>
      <w:marRight w:val="0"/>
      <w:marTop w:val="0"/>
      <w:marBottom w:val="0"/>
      <w:divBdr>
        <w:top w:val="none" w:sz="0" w:space="0" w:color="auto"/>
        <w:left w:val="none" w:sz="0" w:space="0" w:color="auto"/>
        <w:bottom w:val="none" w:sz="0" w:space="0" w:color="auto"/>
        <w:right w:val="none" w:sz="0" w:space="0" w:color="auto"/>
      </w:divBdr>
    </w:div>
    <w:div w:id="1859344813">
      <w:bodyDiv w:val="1"/>
      <w:marLeft w:val="0"/>
      <w:marRight w:val="0"/>
      <w:marTop w:val="0"/>
      <w:marBottom w:val="0"/>
      <w:divBdr>
        <w:top w:val="none" w:sz="0" w:space="0" w:color="auto"/>
        <w:left w:val="none" w:sz="0" w:space="0" w:color="auto"/>
        <w:bottom w:val="none" w:sz="0" w:space="0" w:color="auto"/>
        <w:right w:val="none" w:sz="0" w:space="0" w:color="auto"/>
      </w:divBdr>
    </w:div>
    <w:div w:id="1864320785">
      <w:bodyDiv w:val="1"/>
      <w:marLeft w:val="0"/>
      <w:marRight w:val="0"/>
      <w:marTop w:val="0"/>
      <w:marBottom w:val="0"/>
      <w:divBdr>
        <w:top w:val="none" w:sz="0" w:space="0" w:color="auto"/>
        <w:left w:val="none" w:sz="0" w:space="0" w:color="auto"/>
        <w:bottom w:val="none" w:sz="0" w:space="0" w:color="auto"/>
        <w:right w:val="none" w:sz="0" w:space="0" w:color="auto"/>
      </w:divBdr>
    </w:div>
    <w:div w:id="1872649136">
      <w:bodyDiv w:val="1"/>
      <w:marLeft w:val="0"/>
      <w:marRight w:val="0"/>
      <w:marTop w:val="0"/>
      <w:marBottom w:val="0"/>
      <w:divBdr>
        <w:top w:val="none" w:sz="0" w:space="0" w:color="auto"/>
        <w:left w:val="none" w:sz="0" w:space="0" w:color="auto"/>
        <w:bottom w:val="none" w:sz="0" w:space="0" w:color="auto"/>
        <w:right w:val="none" w:sz="0" w:space="0" w:color="auto"/>
      </w:divBdr>
    </w:div>
    <w:div w:id="1875076610">
      <w:bodyDiv w:val="1"/>
      <w:marLeft w:val="0"/>
      <w:marRight w:val="0"/>
      <w:marTop w:val="0"/>
      <w:marBottom w:val="0"/>
      <w:divBdr>
        <w:top w:val="none" w:sz="0" w:space="0" w:color="auto"/>
        <w:left w:val="none" w:sz="0" w:space="0" w:color="auto"/>
        <w:bottom w:val="none" w:sz="0" w:space="0" w:color="auto"/>
        <w:right w:val="none" w:sz="0" w:space="0" w:color="auto"/>
      </w:divBdr>
    </w:div>
    <w:div w:id="1883010443">
      <w:bodyDiv w:val="1"/>
      <w:marLeft w:val="0"/>
      <w:marRight w:val="0"/>
      <w:marTop w:val="0"/>
      <w:marBottom w:val="0"/>
      <w:divBdr>
        <w:top w:val="none" w:sz="0" w:space="0" w:color="auto"/>
        <w:left w:val="none" w:sz="0" w:space="0" w:color="auto"/>
        <w:bottom w:val="none" w:sz="0" w:space="0" w:color="auto"/>
        <w:right w:val="none" w:sz="0" w:space="0" w:color="auto"/>
      </w:divBdr>
    </w:div>
    <w:div w:id="1892769422">
      <w:bodyDiv w:val="1"/>
      <w:marLeft w:val="0"/>
      <w:marRight w:val="0"/>
      <w:marTop w:val="0"/>
      <w:marBottom w:val="0"/>
      <w:divBdr>
        <w:top w:val="none" w:sz="0" w:space="0" w:color="auto"/>
        <w:left w:val="none" w:sz="0" w:space="0" w:color="auto"/>
        <w:bottom w:val="none" w:sz="0" w:space="0" w:color="auto"/>
        <w:right w:val="none" w:sz="0" w:space="0" w:color="auto"/>
      </w:divBdr>
    </w:div>
    <w:div w:id="1895501150">
      <w:bodyDiv w:val="1"/>
      <w:marLeft w:val="0"/>
      <w:marRight w:val="0"/>
      <w:marTop w:val="0"/>
      <w:marBottom w:val="0"/>
      <w:divBdr>
        <w:top w:val="none" w:sz="0" w:space="0" w:color="auto"/>
        <w:left w:val="none" w:sz="0" w:space="0" w:color="auto"/>
        <w:bottom w:val="none" w:sz="0" w:space="0" w:color="auto"/>
        <w:right w:val="none" w:sz="0" w:space="0" w:color="auto"/>
      </w:divBdr>
    </w:div>
    <w:div w:id="1904441631">
      <w:bodyDiv w:val="1"/>
      <w:marLeft w:val="0"/>
      <w:marRight w:val="0"/>
      <w:marTop w:val="0"/>
      <w:marBottom w:val="0"/>
      <w:divBdr>
        <w:top w:val="none" w:sz="0" w:space="0" w:color="auto"/>
        <w:left w:val="none" w:sz="0" w:space="0" w:color="auto"/>
        <w:bottom w:val="none" w:sz="0" w:space="0" w:color="auto"/>
        <w:right w:val="none" w:sz="0" w:space="0" w:color="auto"/>
      </w:divBdr>
    </w:div>
    <w:div w:id="1905335904">
      <w:bodyDiv w:val="1"/>
      <w:marLeft w:val="0"/>
      <w:marRight w:val="0"/>
      <w:marTop w:val="0"/>
      <w:marBottom w:val="0"/>
      <w:divBdr>
        <w:top w:val="none" w:sz="0" w:space="0" w:color="auto"/>
        <w:left w:val="none" w:sz="0" w:space="0" w:color="auto"/>
        <w:bottom w:val="none" w:sz="0" w:space="0" w:color="auto"/>
        <w:right w:val="none" w:sz="0" w:space="0" w:color="auto"/>
      </w:divBdr>
    </w:div>
    <w:div w:id="1913078675">
      <w:bodyDiv w:val="1"/>
      <w:marLeft w:val="0"/>
      <w:marRight w:val="0"/>
      <w:marTop w:val="0"/>
      <w:marBottom w:val="0"/>
      <w:divBdr>
        <w:top w:val="none" w:sz="0" w:space="0" w:color="auto"/>
        <w:left w:val="none" w:sz="0" w:space="0" w:color="auto"/>
        <w:bottom w:val="none" w:sz="0" w:space="0" w:color="auto"/>
        <w:right w:val="none" w:sz="0" w:space="0" w:color="auto"/>
      </w:divBdr>
    </w:div>
    <w:div w:id="1914193240">
      <w:bodyDiv w:val="1"/>
      <w:marLeft w:val="0"/>
      <w:marRight w:val="0"/>
      <w:marTop w:val="0"/>
      <w:marBottom w:val="0"/>
      <w:divBdr>
        <w:top w:val="none" w:sz="0" w:space="0" w:color="auto"/>
        <w:left w:val="none" w:sz="0" w:space="0" w:color="auto"/>
        <w:bottom w:val="none" w:sz="0" w:space="0" w:color="auto"/>
        <w:right w:val="none" w:sz="0" w:space="0" w:color="auto"/>
      </w:divBdr>
    </w:div>
    <w:div w:id="1918438856">
      <w:bodyDiv w:val="1"/>
      <w:marLeft w:val="0"/>
      <w:marRight w:val="0"/>
      <w:marTop w:val="0"/>
      <w:marBottom w:val="0"/>
      <w:divBdr>
        <w:top w:val="none" w:sz="0" w:space="0" w:color="auto"/>
        <w:left w:val="none" w:sz="0" w:space="0" w:color="auto"/>
        <w:bottom w:val="none" w:sz="0" w:space="0" w:color="auto"/>
        <w:right w:val="none" w:sz="0" w:space="0" w:color="auto"/>
      </w:divBdr>
    </w:div>
    <w:div w:id="1926263657">
      <w:bodyDiv w:val="1"/>
      <w:marLeft w:val="0"/>
      <w:marRight w:val="0"/>
      <w:marTop w:val="0"/>
      <w:marBottom w:val="0"/>
      <w:divBdr>
        <w:top w:val="none" w:sz="0" w:space="0" w:color="auto"/>
        <w:left w:val="none" w:sz="0" w:space="0" w:color="auto"/>
        <w:bottom w:val="none" w:sz="0" w:space="0" w:color="auto"/>
        <w:right w:val="none" w:sz="0" w:space="0" w:color="auto"/>
      </w:divBdr>
    </w:div>
    <w:div w:id="1928735476">
      <w:bodyDiv w:val="1"/>
      <w:marLeft w:val="0"/>
      <w:marRight w:val="0"/>
      <w:marTop w:val="0"/>
      <w:marBottom w:val="0"/>
      <w:divBdr>
        <w:top w:val="none" w:sz="0" w:space="0" w:color="auto"/>
        <w:left w:val="none" w:sz="0" w:space="0" w:color="auto"/>
        <w:bottom w:val="none" w:sz="0" w:space="0" w:color="auto"/>
        <w:right w:val="none" w:sz="0" w:space="0" w:color="auto"/>
      </w:divBdr>
    </w:div>
    <w:div w:id="1930773410">
      <w:bodyDiv w:val="1"/>
      <w:marLeft w:val="0"/>
      <w:marRight w:val="0"/>
      <w:marTop w:val="0"/>
      <w:marBottom w:val="0"/>
      <w:divBdr>
        <w:top w:val="none" w:sz="0" w:space="0" w:color="auto"/>
        <w:left w:val="none" w:sz="0" w:space="0" w:color="auto"/>
        <w:bottom w:val="none" w:sz="0" w:space="0" w:color="auto"/>
        <w:right w:val="none" w:sz="0" w:space="0" w:color="auto"/>
      </w:divBdr>
    </w:div>
    <w:div w:id="1937668768">
      <w:bodyDiv w:val="1"/>
      <w:marLeft w:val="0"/>
      <w:marRight w:val="0"/>
      <w:marTop w:val="0"/>
      <w:marBottom w:val="0"/>
      <w:divBdr>
        <w:top w:val="none" w:sz="0" w:space="0" w:color="auto"/>
        <w:left w:val="none" w:sz="0" w:space="0" w:color="auto"/>
        <w:bottom w:val="none" w:sz="0" w:space="0" w:color="auto"/>
        <w:right w:val="none" w:sz="0" w:space="0" w:color="auto"/>
      </w:divBdr>
    </w:div>
    <w:div w:id="1938365172">
      <w:bodyDiv w:val="1"/>
      <w:marLeft w:val="0"/>
      <w:marRight w:val="0"/>
      <w:marTop w:val="0"/>
      <w:marBottom w:val="0"/>
      <w:divBdr>
        <w:top w:val="none" w:sz="0" w:space="0" w:color="auto"/>
        <w:left w:val="none" w:sz="0" w:space="0" w:color="auto"/>
        <w:bottom w:val="none" w:sz="0" w:space="0" w:color="auto"/>
        <w:right w:val="none" w:sz="0" w:space="0" w:color="auto"/>
      </w:divBdr>
    </w:div>
    <w:div w:id="1948155259">
      <w:bodyDiv w:val="1"/>
      <w:marLeft w:val="0"/>
      <w:marRight w:val="0"/>
      <w:marTop w:val="0"/>
      <w:marBottom w:val="0"/>
      <w:divBdr>
        <w:top w:val="none" w:sz="0" w:space="0" w:color="auto"/>
        <w:left w:val="none" w:sz="0" w:space="0" w:color="auto"/>
        <w:bottom w:val="none" w:sz="0" w:space="0" w:color="auto"/>
        <w:right w:val="none" w:sz="0" w:space="0" w:color="auto"/>
      </w:divBdr>
    </w:div>
    <w:div w:id="1949392569">
      <w:bodyDiv w:val="1"/>
      <w:marLeft w:val="0"/>
      <w:marRight w:val="0"/>
      <w:marTop w:val="0"/>
      <w:marBottom w:val="0"/>
      <w:divBdr>
        <w:top w:val="none" w:sz="0" w:space="0" w:color="auto"/>
        <w:left w:val="none" w:sz="0" w:space="0" w:color="auto"/>
        <w:bottom w:val="none" w:sz="0" w:space="0" w:color="auto"/>
        <w:right w:val="none" w:sz="0" w:space="0" w:color="auto"/>
      </w:divBdr>
    </w:div>
    <w:div w:id="1952127175">
      <w:bodyDiv w:val="1"/>
      <w:marLeft w:val="0"/>
      <w:marRight w:val="0"/>
      <w:marTop w:val="0"/>
      <w:marBottom w:val="0"/>
      <w:divBdr>
        <w:top w:val="none" w:sz="0" w:space="0" w:color="auto"/>
        <w:left w:val="none" w:sz="0" w:space="0" w:color="auto"/>
        <w:bottom w:val="none" w:sz="0" w:space="0" w:color="auto"/>
        <w:right w:val="none" w:sz="0" w:space="0" w:color="auto"/>
      </w:divBdr>
    </w:div>
    <w:div w:id="1955088590">
      <w:bodyDiv w:val="1"/>
      <w:marLeft w:val="0"/>
      <w:marRight w:val="0"/>
      <w:marTop w:val="0"/>
      <w:marBottom w:val="0"/>
      <w:divBdr>
        <w:top w:val="none" w:sz="0" w:space="0" w:color="auto"/>
        <w:left w:val="none" w:sz="0" w:space="0" w:color="auto"/>
        <w:bottom w:val="none" w:sz="0" w:space="0" w:color="auto"/>
        <w:right w:val="none" w:sz="0" w:space="0" w:color="auto"/>
      </w:divBdr>
    </w:div>
    <w:div w:id="1970473947">
      <w:bodyDiv w:val="1"/>
      <w:marLeft w:val="0"/>
      <w:marRight w:val="0"/>
      <w:marTop w:val="0"/>
      <w:marBottom w:val="0"/>
      <w:divBdr>
        <w:top w:val="none" w:sz="0" w:space="0" w:color="auto"/>
        <w:left w:val="none" w:sz="0" w:space="0" w:color="auto"/>
        <w:bottom w:val="none" w:sz="0" w:space="0" w:color="auto"/>
        <w:right w:val="none" w:sz="0" w:space="0" w:color="auto"/>
      </w:divBdr>
    </w:div>
    <w:div w:id="1983195013">
      <w:bodyDiv w:val="1"/>
      <w:marLeft w:val="0"/>
      <w:marRight w:val="0"/>
      <w:marTop w:val="0"/>
      <w:marBottom w:val="0"/>
      <w:divBdr>
        <w:top w:val="none" w:sz="0" w:space="0" w:color="auto"/>
        <w:left w:val="none" w:sz="0" w:space="0" w:color="auto"/>
        <w:bottom w:val="none" w:sz="0" w:space="0" w:color="auto"/>
        <w:right w:val="none" w:sz="0" w:space="0" w:color="auto"/>
      </w:divBdr>
    </w:div>
    <w:div w:id="1988389688">
      <w:bodyDiv w:val="1"/>
      <w:marLeft w:val="0"/>
      <w:marRight w:val="0"/>
      <w:marTop w:val="0"/>
      <w:marBottom w:val="0"/>
      <w:divBdr>
        <w:top w:val="none" w:sz="0" w:space="0" w:color="auto"/>
        <w:left w:val="none" w:sz="0" w:space="0" w:color="auto"/>
        <w:bottom w:val="none" w:sz="0" w:space="0" w:color="auto"/>
        <w:right w:val="none" w:sz="0" w:space="0" w:color="auto"/>
      </w:divBdr>
    </w:div>
    <w:div w:id="1999337607">
      <w:bodyDiv w:val="1"/>
      <w:marLeft w:val="0"/>
      <w:marRight w:val="0"/>
      <w:marTop w:val="0"/>
      <w:marBottom w:val="0"/>
      <w:divBdr>
        <w:top w:val="none" w:sz="0" w:space="0" w:color="auto"/>
        <w:left w:val="none" w:sz="0" w:space="0" w:color="auto"/>
        <w:bottom w:val="none" w:sz="0" w:space="0" w:color="auto"/>
        <w:right w:val="none" w:sz="0" w:space="0" w:color="auto"/>
      </w:divBdr>
    </w:div>
    <w:div w:id="2001039003">
      <w:bodyDiv w:val="1"/>
      <w:marLeft w:val="0"/>
      <w:marRight w:val="0"/>
      <w:marTop w:val="0"/>
      <w:marBottom w:val="0"/>
      <w:divBdr>
        <w:top w:val="none" w:sz="0" w:space="0" w:color="auto"/>
        <w:left w:val="none" w:sz="0" w:space="0" w:color="auto"/>
        <w:bottom w:val="none" w:sz="0" w:space="0" w:color="auto"/>
        <w:right w:val="none" w:sz="0" w:space="0" w:color="auto"/>
      </w:divBdr>
    </w:div>
    <w:div w:id="2004701584">
      <w:bodyDiv w:val="1"/>
      <w:marLeft w:val="0"/>
      <w:marRight w:val="0"/>
      <w:marTop w:val="0"/>
      <w:marBottom w:val="0"/>
      <w:divBdr>
        <w:top w:val="none" w:sz="0" w:space="0" w:color="auto"/>
        <w:left w:val="none" w:sz="0" w:space="0" w:color="auto"/>
        <w:bottom w:val="none" w:sz="0" w:space="0" w:color="auto"/>
        <w:right w:val="none" w:sz="0" w:space="0" w:color="auto"/>
      </w:divBdr>
    </w:div>
    <w:div w:id="2007784670">
      <w:bodyDiv w:val="1"/>
      <w:marLeft w:val="0"/>
      <w:marRight w:val="0"/>
      <w:marTop w:val="0"/>
      <w:marBottom w:val="0"/>
      <w:divBdr>
        <w:top w:val="none" w:sz="0" w:space="0" w:color="auto"/>
        <w:left w:val="none" w:sz="0" w:space="0" w:color="auto"/>
        <w:bottom w:val="none" w:sz="0" w:space="0" w:color="auto"/>
        <w:right w:val="none" w:sz="0" w:space="0" w:color="auto"/>
      </w:divBdr>
    </w:div>
    <w:div w:id="2017223283">
      <w:bodyDiv w:val="1"/>
      <w:marLeft w:val="0"/>
      <w:marRight w:val="0"/>
      <w:marTop w:val="0"/>
      <w:marBottom w:val="0"/>
      <w:divBdr>
        <w:top w:val="none" w:sz="0" w:space="0" w:color="auto"/>
        <w:left w:val="none" w:sz="0" w:space="0" w:color="auto"/>
        <w:bottom w:val="none" w:sz="0" w:space="0" w:color="auto"/>
        <w:right w:val="none" w:sz="0" w:space="0" w:color="auto"/>
      </w:divBdr>
    </w:div>
    <w:div w:id="2019654868">
      <w:bodyDiv w:val="1"/>
      <w:marLeft w:val="0"/>
      <w:marRight w:val="0"/>
      <w:marTop w:val="0"/>
      <w:marBottom w:val="0"/>
      <w:divBdr>
        <w:top w:val="none" w:sz="0" w:space="0" w:color="auto"/>
        <w:left w:val="none" w:sz="0" w:space="0" w:color="auto"/>
        <w:bottom w:val="none" w:sz="0" w:space="0" w:color="auto"/>
        <w:right w:val="none" w:sz="0" w:space="0" w:color="auto"/>
      </w:divBdr>
    </w:div>
    <w:div w:id="2025933191">
      <w:bodyDiv w:val="1"/>
      <w:marLeft w:val="0"/>
      <w:marRight w:val="0"/>
      <w:marTop w:val="0"/>
      <w:marBottom w:val="0"/>
      <w:divBdr>
        <w:top w:val="none" w:sz="0" w:space="0" w:color="auto"/>
        <w:left w:val="none" w:sz="0" w:space="0" w:color="auto"/>
        <w:bottom w:val="none" w:sz="0" w:space="0" w:color="auto"/>
        <w:right w:val="none" w:sz="0" w:space="0" w:color="auto"/>
      </w:divBdr>
    </w:div>
    <w:div w:id="2027320806">
      <w:bodyDiv w:val="1"/>
      <w:marLeft w:val="0"/>
      <w:marRight w:val="0"/>
      <w:marTop w:val="0"/>
      <w:marBottom w:val="0"/>
      <w:divBdr>
        <w:top w:val="none" w:sz="0" w:space="0" w:color="auto"/>
        <w:left w:val="none" w:sz="0" w:space="0" w:color="auto"/>
        <w:bottom w:val="none" w:sz="0" w:space="0" w:color="auto"/>
        <w:right w:val="none" w:sz="0" w:space="0" w:color="auto"/>
      </w:divBdr>
    </w:div>
    <w:div w:id="2035643736">
      <w:bodyDiv w:val="1"/>
      <w:marLeft w:val="0"/>
      <w:marRight w:val="0"/>
      <w:marTop w:val="0"/>
      <w:marBottom w:val="0"/>
      <w:divBdr>
        <w:top w:val="none" w:sz="0" w:space="0" w:color="auto"/>
        <w:left w:val="none" w:sz="0" w:space="0" w:color="auto"/>
        <w:bottom w:val="none" w:sz="0" w:space="0" w:color="auto"/>
        <w:right w:val="none" w:sz="0" w:space="0" w:color="auto"/>
      </w:divBdr>
    </w:div>
    <w:div w:id="2045205194">
      <w:bodyDiv w:val="1"/>
      <w:marLeft w:val="0"/>
      <w:marRight w:val="0"/>
      <w:marTop w:val="0"/>
      <w:marBottom w:val="0"/>
      <w:divBdr>
        <w:top w:val="none" w:sz="0" w:space="0" w:color="auto"/>
        <w:left w:val="none" w:sz="0" w:space="0" w:color="auto"/>
        <w:bottom w:val="none" w:sz="0" w:space="0" w:color="auto"/>
        <w:right w:val="none" w:sz="0" w:space="0" w:color="auto"/>
      </w:divBdr>
    </w:div>
    <w:div w:id="2050495217">
      <w:bodyDiv w:val="1"/>
      <w:marLeft w:val="0"/>
      <w:marRight w:val="0"/>
      <w:marTop w:val="0"/>
      <w:marBottom w:val="0"/>
      <w:divBdr>
        <w:top w:val="none" w:sz="0" w:space="0" w:color="auto"/>
        <w:left w:val="none" w:sz="0" w:space="0" w:color="auto"/>
        <w:bottom w:val="none" w:sz="0" w:space="0" w:color="auto"/>
        <w:right w:val="none" w:sz="0" w:space="0" w:color="auto"/>
      </w:divBdr>
    </w:div>
    <w:div w:id="2061902343">
      <w:bodyDiv w:val="1"/>
      <w:marLeft w:val="0"/>
      <w:marRight w:val="0"/>
      <w:marTop w:val="0"/>
      <w:marBottom w:val="0"/>
      <w:divBdr>
        <w:top w:val="none" w:sz="0" w:space="0" w:color="auto"/>
        <w:left w:val="none" w:sz="0" w:space="0" w:color="auto"/>
        <w:bottom w:val="none" w:sz="0" w:space="0" w:color="auto"/>
        <w:right w:val="none" w:sz="0" w:space="0" w:color="auto"/>
      </w:divBdr>
    </w:div>
    <w:div w:id="2062319426">
      <w:bodyDiv w:val="1"/>
      <w:marLeft w:val="0"/>
      <w:marRight w:val="0"/>
      <w:marTop w:val="0"/>
      <w:marBottom w:val="0"/>
      <w:divBdr>
        <w:top w:val="none" w:sz="0" w:space="0" w:color="auto"/>
        <w:left w:val="none" w:sz="0" w:space="0" w:color="auto"/>
        <w:bottom w:val="none" w:sz="0" w:space="0" w:color="auto"/>
        <w:right w:val="none" w:sz="0" w:space="0" w:color="auto"/>
      </w:divBdr>
    </w:div>
    <w:div w:id="2063095663">
      <w:bodyDiv w:val="1"/>
      <w:marLeft w:val="0"/>
      <w:marRight w:val="0"/>
      <w:marTop w:val="0"/>
      <w:marBottom w:val="0"/>
      <w:divBdr>
        <w:top w:val="none" w:sz="0" w:space="0" w:color="auto"/>
        <w:left w:val="none" w:sz="0" w:space="0" w:color="auto"/>
        <w:bottom w:val="none" w:sz="0" w:space="0" w:color="auto"/>
        <w:right w:val="none" w:sz="0" w:space="0" w:color="auto"/>
      </w:divBdr>
    </w:div>
    <w:div w:id="2084184291">
      <w:bodyDiv w:val="1"/>
      <w:marLeft w:val="0"/>
      <w:marRight w:val="0"/>
      <w:marTop w:val="0"/>
      <w:marBottom w:val="0"/>
      <w:divBdr>
        <w:top w:val="none" w:sz="0" w:space="0" w:color="auto"/>
        <w:left w:val="none" w:sz="0" w:space="0" w:color="auto"/>
        <w:bottom w:val="none" w:sz="0" w:space="0" w:color="auto"/>
        <w:right w:val="none" w:sz="0" w:space="0" w:color="auto"/>
      </w:divBdr>
    </w:div>
    <w:div w:id="2088073275">
      <w:bodyDiv w:val="1"/>
      <w:marLeft w:val="0"/>
      <w:marRight w:val="0"/>
      <w:marTop w:val="0"/>
      <w:marBottom w:val="0"/>
      <w:divBdr>
        <w:top w:val="none" w:sz="0" w:space="0" w:color="auto"/>
        <w:left w:val="none" w:sz="0" w:space="0" w:color="auto"/>
        <w:bottom w:val="none" w:sz="0" w:space="0" w:color="auto"/>
        <w:right w:val="none" w:sz="0" w:space="0" w:color="auto"/>
      </w:divBdr>
    </w:div>
    <w:div w:id="2091535700">
      <w:bodyDiv w:val="1"/>
      <w:marLeft w:val="0"/>
      <w:marRight w:val="0"/>
      <w:marTop w:val="0"/>
      <w:marBottom w:val="0"/>
      <w:divBdr>
        <w:top w:val="none" w:sz="0" w:space="0" w:color="auto"/>
        <w:left w:val="none" w:sz="0" w:space="0" w:color="auto"/>
        <w:bottom w:val="none" w:sz="0" w:space="0" w:color="auto"/>
        <w:right w:val="none" w:sz="0" w:space="0" w:color="auto"/>
      </w:divBdr>
    </w:div>
    <w:div w:id="2096586403">
      <w:bodyDiv w:val="1"/>
      <w:marLeft w:val="0"/>
      <w:marRight w:val="0"/>
      <w:marTop w:val="0"/>
      <w:marBottom w:val="0"/>
      <w:divBdr>
        <w:top w:val="none" w:sz="0" w:space="0" w:color="auto"/>
        <w:left w:val="none" w:sz="0" w:space="0" w:color="auto"/>
        <w:bottom w:val="none" w:sz="0" w:space="0" w:color="auto"/>
        <w:right w:val="none" w:sz="0" w:space="0" w:color="auto"/>
      </w:divBdr>
    </w:div>
    <w:div w:id="2102874974">
      <w:bodyDiv w:val="1"/>
      <w:marLeft w:val="0"/>
      <w:marRight w:val="0"/>
      <w:marTop w:val="0"/>
      <w:marBottom w:val="0"/>
      <w:divBdr>
        <w:top w:val="none" w:sz="0" w:space="0" w:color="auto"/>
        <w:left w:val="none" w:sz="0" w:space="0" w:color="auto"/>
        <w:bottom w:val="none" w:sz="0" w:space="0" w:color="auto"/>
        <w:right w:val="none" w:sz="0" w:space="0" w:color="auto"/>
      </w:divBdr>
    </w:div>
    <w:div w:id="2103912394">
      <w:bodyDiv w:val="1"/>
      <w:marLeft w:val="0"/>
      <w:marRight w:val="0"/>
      <w:marTop w:val="0"/>
      <w:marBottom w:val="0"/>
      <w:divBdr>
        <w:top w:val="none" w:sz="0" w:space="0" w:color="auto"/>
        <w:left w:val="none" w:sz="0" w:space="0" w:color="auto"/>
        <w:bottom w:val="none" w:sz="0" w:space="0" w:color="auto"/>
        <w:right w:val="none" w:sz="0" w:space="0" w:color="auto"/>
      </w:divBdr>
    </w:div>
    <w:div w:id="2107533237">
      <w:bodyDiv w:val="1"/>
      <w:marLeft w:val="0"/>
      <w:marRight w:val="0"/>
      <w:marTop w:val="0"/>
      <w:marBottom w:val="0"/>
      <w:divBdr>
        <w:top w:val="none" w:sz="0" w:space="0" w:color="auto"/>
        <w:left w:val="none" w:sz="0" w:space="0" w:color="auto"/>
        <w:bottom w:val="none" w:sz="0" w:space="0" w:color="auto"/>
        <w:right w:val="none" w:sz="0" w:space="0" w:color="auto"/>
      </w:divBdr>
    </w:div>
    <w:div w:id="2119443548">
      <w:bodyDiv w:val="1"/>
      <w:marLeft w:val="0"/>
      <w:marRight w:val="0"/>
      <w:marTop w:val="0"/>
      <w:marBottom w:val="0"/>
      <w:divBdr>
        <w:top w:val="none" w:sz="0" w:space="0" w:color="auto"/>
        <w:left w:val="none" w:sz="0" w:space="0" w:color="auto"/>
        <w:bottom w:val="none" w:sz="0" w:space="0" w:color="auto"/>
        <w:right w:val="none" w:sz="0" w:space="0" w:color="auto"/>
      </w:divBdr>
    </w:div>
    <w:div w:id="2123307348">
      <w:bodyDiv w:val="1"/>
      <w:marLeft w:val="0"/>
      <w:marRight w:val="0"/>
      <w:marTop w:val="0"/>
      <w:marBottom w:val="0"/>
      <w:divBdr>
        <w:top w:val="none" w:sz="0" w:space="0" w:color="auto"/>
        <w:left w:val="none" w:sz="0" w:space="0" w:color="auto"/>
        <w:bottom w:val="none" w:sz="0" w:space="0" w:color="auto"/>
        <w:right w:val="none" w:sz="0" w:space="0" w:color="auto"/>
      </w:divBdr>
    </w:div>
    <w:div w:id="2132430115">
      <w:bodyDiv w:val="1"/>
      <w:marLeft w:val="0"/>
      <w:marRight w:val="0"/>
      <w:marTop w:val="0"/>
      <w:marBottom w:val="0"/>
      <w:divBdr>
        <w:top w:val="none" w:sz="0" w:space="0" w:color="auto"/>
        <w:left w:val="none" w:sz="0" w:space="0" w:color="auto"/>
        <w:bottom w:val="none" w:sz="0" w:space="0" w:color="auto"/>
        <w:right w:val="none" w:sz="0" w:space="0" w:color="auto"/>
      </w:divBdr>
    </w:div>
    <w:div w:id="2132749348">
      <w:bodyDiv w:val="1"/>
      <w:marLeft w:val="0"/>
      <w:marRight w:val="0"/>
      <w:marTop w:val="0"/>
      <w:marBottom w:val="0"/>
      <w:divBdr>
        <w:top w:val="none" w:sz="0" w:space="0" w:color="auto"/>
        <w:left w:val="none" w:sz="0" w:space="0" w:color="auto"/>
        <w:bottom w:val="none" w:sz="0" w:space="0" w:color="auto"/>
        <w:right w:val="none" w:sz="0" w:space="0" w:color="auto"/>
      </w:divBdr>
    </w:div>
    <w:div w:id="2136634974">
      <w:bodyDiv w:val="1"/>
      <w:marLeft w:val="0"/>
      <w:marRight w:val="0"/>
      <w:marTop w:val="0"/>
      <w:marBottom w:val="0"/>
      <w:divBdr>
        <w:top w:val="none" w:sz="0" w:space="0" w:color="auto"/>
        <w:left w:val="none" w:sz="0" w:space="0" w:color="auto"/>
        <w:bottom w:val="none" w:sz="0" w:space="0" w:color="auto"/>
        <w:right w:val="none" w:sz="0" w:space="0" w:color="auto"/>
      </w:divBdr>
    </w:div>
    <w:div w:id="214403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BFB50-C0DE-45DF-9D02-9E52DF485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3191</TotalTime>
  <Pages>8</Pages>
  <Words>11740</Words>
  <Characters>6693</Characters>
  <Application>Microsoft Office Word</Application>
  <DocSecurity>0</DocSecurity>
  <Lines>55</Lines>
  <Paragraphs>36</Paragraphs>
  <ScaleCrop>false</ScaleCrop>
  <HeadingPairs>
    <vt:vector size="2" baseType="variant">
      <vt:variant>
        <vt:lpstr>Назва</vt:lpstr>
      </vt:variant>
      <vt:variant>
        <vt:i4>1</vt:i4>
      </vt:variant>
    </vt:vector>
  </HeadingPairs>
  <TitlesOfParts>
    <vt:vector size="1" baseType="lpstr">
      <vt:lpstr> </vt:lpstr>
    </vt:vector>
  </TitlesOfParts>
  <Company>Microsoft</Company>
  <LinksUpToDate>false</LinksUpToDate>
  <CharactersWithSpaces>18397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Kadry</dc:creator>
  <cp:keywords/>
  <dc:description/>
  <cp:lastModifiedBy>Вікторія Ткаченко</cp:lastModifiedBy>
  <cp:revision>215</cp:revision>
  <cp:lastPrinted>2024-11-21T08:00:00Z</cp:lastPrinted>
  <dcterms:created xsi:type="dcterms:W3CDTF">2025-04-22T05:24:00Z</dcterms:created>
  <dcterms:modified xsi:type="dcterms:W3CDTF">2025-05-23T12:13:00Z</dcterms:modified>
</cp:coreProperties>
</file>