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2384A394" w:rsidR="006B76EB" w:rsidRPr="006C681F" w:rsidRDefault="006B76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03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0A2070B9" w14:textId="77777777" w:rsidR="0001360E" w:rsidRPr="003F6706" w:rsidRDefault="00CB71DF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нагляду за дотриманням законодавства </w:t>
            </w:r>
          </w:p>
          <w:p w14:paraId="475DD0AD" w14:textId="7DCBAFB3" w:rsidR="00BA34E6" w:rsidRPr="003F6706" w:rsidRDefault="0001360E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 сфері ліцензування</w:t>
            </w:r>
            <w:r w:rsidR="00CB71DF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Департаменту державного нагляду (контролю)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21384FE4" w:rsidR="00FE5C6D" w:rsidRPr="003F6706" w:rsidRDefault="003545CF" w:rsidP="00EE0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E0B73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головний спеціаліст відділу нагляду за дотриманням законодавства у сфері ліцензування Департаменту державного нагляду (контролю)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086E3115" w:rsidR="00570E92" w:rsidRPr="003F6706" w:rsidRDefault="007A13CE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5450F3" w:rsidRDefault="006127D1" w:rsidP="006127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Основні посадові обов’язки:</w:t>
            </w:r>
          </w:p>
          <w:p w14:paraId="37267990" w14:textId="3D3E6B3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5A124E3F" w14:textId="58512D2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C12077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B50A4ED" w14:textId="3E2531BA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 державного нагляду за додержанням органами ліцензування вимог законодавства у сфері ліцензування;</w:t>
            </w:r>
          </w:p>
          <w:p w14:paraId="2FD3CA00" w14:textId="6B38038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424E43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влади, органами місцевого самоврядування.</w:t>
            </w:r>
          </w:p>
          <w:p w14:paraId="6AF93ACA" w14:textId="652ED72F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6513A96" w14:textId="56A39015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актів перевірок та внесення 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 xml:space="preserve">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25417937" w14:textId="07CC5D0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приписів про усунення недоліків та порушень вимог законодавства, виявлених під час перевірки, а також проектів розпоряджень про усунення порушень законодавства у сфері ліцензування;</w:t>
            </w:r>
          </w:p>
          <w:p w14:paraId="5BD3FC09" w14:textId="3615F0B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протоколів про адміністративні правопорушення у випадках, передбачених законом</w:t>
            </w:r>
            <w:r w:rsidR="003B5510">
              <w:rPr>
                <w:sz w:val="28"/>
                <w:szCs w:val="28"/>
                <w:lang w:val="uk-UA"/>
              </w:rPr>
              <w:t>.</w:t>
            </w:r>
          </w:p>
          <w:p w14:paraId="6E78C2ED" w14:textId="432E0EE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9DB0040" w14:textId="644DC7C1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51A55E5B" w14:textId="64734C0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щодо поширення такого досвіду в Україні.</w:t>
            </w:r>
          </w:p>
          <w:p w14:paraId="5021B15C" w14:textId="265C2A6D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Pr="00B773BD">
              <w:rPr>
                <w:sz w:val="28"/>
                <w:szCs w:val="28"/>
                <w:lang w:val="uk-UA"/>
              </w:rPr>
              <w:t>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379DEA44" w14:textId="0F9B103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2ADC4961" w14:textId="57B769E4" w:rsidR="006127D1" w:rsidRPr="00183F95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2F787E07" w:rsidR="006127D1" w:rsidRPr="00D05BA2" w:rsidRDefault="006127D1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D27DD40" w14:textId="77777777" w:rsidR="00D05BA2" w:rsidRPr="00B210BA" w:rsidRDefault="00D05BA2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1C6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055FED05" w14:textId="4776035C" w:rsidR="006127D1" w:rsidRPr="001C6B72" w:rsidRDefault="006545BD" w:rsidP="006545B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 вищої освіти ступеня не нижче бакалавра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галузі знань «Право»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вільне володіння державною мовою.</w:t>
            </w: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16A9A10E" w:rsidR="006127D1" w:rsidRPr="00E522F8" w:rsidRDefault="006127D1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6AEA4032" w14:textId="33815732" w:rsidR="006127D1" w:rsidRDefault="006127D1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03FAEF1C" w14:textId="4CB3C5C2" w:rsidR="0080017E" w:rsidRPr="0080017E" w:rsidRDefault="0080017E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6551C5F0" w:rsidR="0080017E" w:rsidRDefault="0080017E" w:rsidP="0080017E">
            <w:pPr>
              <w:spacing w:line="240" w:lineRule="auto"/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e-mail - </w:t>
            </w:r>
            <w:hyperlink r:id="rId5" w:tgtFrame="_blank" w:history="1">
              <w:r w:rsidR="00F04796">
                <w:rPr>
                  <w:rStyle w:val="a8"/>
                  <w:i/>
                  <w:iCs/>
                  <w:sz w:val="20"/>
                  <w:szCs w:val="20"/>
                  <w:shd w:val="clear" w:color="auto" w:fill="FFFFFF"/>
                </w:rPr>
                <w:t>y.akhtirchenko@drs.gov.ua</w:t>
              </w:r>
            </w:hyperlink>
          </w:p>
          <w:p w14:paraId="6D00B37F" w14:textId="77777777" w:rsidR="0080017E" w:rsidRPr="0080017E" w:rsidRDefault="0080017E" w:rsidP="0080017E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8001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3AAFC3C1" w14:textId="77777777" w:rsidR="00865F06" w:rsidRPr="00865F06" w:rsidRDefault="00865F06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Аналітичні здібності; діалогове спілкування (письмове і усне); навички щодо підготовки та складання робочих документів (листів, проектів нормативно- правових актів, тощо) з урахуванням сучасного офіційно-ділового мовлення та загальних вимог діловодства; вміння аргументовано доводити власну точку зору; креативність; орієнтація на якісний результат; вміння працювати в режимі багатозадачності.</w:t>
            </w:r>
          </w:p>
          <w:p w14:paraId="0B6C2DB9" w14:textId="02BFBF26" w:rsidR="006127D1" w:rsidRPr="00740AEB" w:rsidRDefault="006127D1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3150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2291D5DF" w14:textId="77777777" w:rsidR="00315082" w:rsidRPr="006D6409" w:rsidRDefault="00315082" w:rsidP="00426149">
            <w:pPr>
              <w:spacing w:line="240" w:lineRule="auto"/>
              <w:ind w:firstLine="6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Порядність; чесність; дисциплінованість; відповідальність; уважність до деталей; уміння дотримуватись субординації; ініціативність; контроль емоцій.</w:t>
            </w:r>
          </w:p>
          <w:p w14:paraId="1114C297" w14:textId="6479CDA8" w:rsidR="00315082" w:rsidRPr="00740AEB" w:rsidRDefault="00315082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6127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8A3D19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1360E"/>
    <w:rsid w:val="00014384"/>
    <w:rsid w:val="000A3011"/>
    <w:rsid w:val="000A3C45"/>
    <w:rsid w:val="0011714F"/>
    <w:rsid w:val="001575B1"/>
    <w:rsid w:val="0016575E"/>
    <w:rsid w:val="00183F95"/>
    <w:rsid w:val="001920DB"/>
    <w:rsid w:val="001C6B72"/>
    <w:rsid w:val="001E6F91"/>
    <w:rsid w:val="00242D82"/>
    <w:rsid w:val="00304433"/>
    <w:rsid w:val="00315082"/>
    <w:rsid w:val="003545CF"/>
    <w:rsid w:val="0038130C"/>
    <w:rsid w:val="00387160"/>
    <w:rsid w:val="003B5510"/>
    <w:rsid w:val="003F6706"/>
    <w:rsid w:val="00424E43"/>
    <w:rsid w:val="00426149"/>
    <w:rsid w:val="00435D59"/>
    <w:rsid w:val="004D5ED5"/>
    <w:rsid w:val="004F2E82"/>
    <w:rsid w:val="00570E92"/>
    <w:rsid w:val="006127D1"/>
    <w:rsid w:val="00646660"/>
    <w:rsid w:val="006545BD"/>
    <w:rsid w:val="006702B3"/>
    <w:rsid w:val="006A6295"/>
    <w:rsid w:val="006B76EB"/>
    <w:rsid w:val="006C681F"/>
    <w:rsid w:val="007107E3"/>
    <w:rsid w:val="00740AEB"/>
    <w:rsid w:val="00786535"/>
    <w:rsid w:val="00796F69"/>
    <w:rsid w:val="007A04E6"/>
    <w:rsid w:val="007A13CE"/>
    <w:rsid w:val="0080017E"/>
    <w:rsid w:val="00817CF5"/>
    <w:rsid w:val="00865F06"/>
    <w:rsid w:val="008A3D19"/>
    <w:rsid w:val="00974F48"/>
    <w:rsid w:val="0098507D"/>
    <w:rsid w:val="009D76BF"/>
    <w:rsid w:val="009F6D50"/>
    <w:rsid w:val="00A71152"/>
    <w:rsid w:val="00A9655C"/>
    <w:rsid w:val="00AE00B4"/>
    <w:rsid w:val="00B210BA"/>
    <w:rsid w:val="00B66B5E"/>
    <w:rsid w:val="00BA34E6"/>
    <w:rsid w:val="00C06CA6"/>
    <w:rsid w:val="00C12077"/>
    <w:rsid w:val="00C73FCB"/>
    <w:rsid w:val="00C93482"/>
    <w:rsid w:val="00CB71DF"/>
    <w:rsid w:val="00D05BA2"/>
    <w:rsid w:val="00D07A9A"/>
    <w:rsid w:val="00D10135"/>
    <w:rsid w:val="00D162EC"/>
    <w:rsid w:val="00D51633"/>
    <w:rsid w:val="00D758F7"/>
    <w:rsid w:val="00D7747C"/>
    <w:rsid w:val="00DF4ED5"/>
    <w:rsid w:val="00E009B6"/>
    <w:rsid w:val="00E05D4F"/>
    <w:rsid w:val="00E522F8"/>
    <w:rsid w:val="00E837CA"/>
    <w:rsid w:val="00EE0B73"/>
    <w:rsid w:val="00EE55D8"/>
    <w:rsid w:val="00EE7DFA"/>
    <w:rsid w:val="00F04796"/>
    <w:rsid w:val="00F133B6"/>
    <w:rsid w:val="00F176AF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y.akhtirchenko@dr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3314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 Ахтирченко</cp:lastModifiedBy>
  <cp:revision>64</cp:revision>
  <cp:lastPrinted>2022-12-08T12:29:00Z</cp:lastPrinted>
  <dcterms:created xsi:type="dcterms:W3CDTF">2022-12-01T13:08:00Z</dcterms:created>
  <dcterms:modified xsi:type="dcterms:W3CDTF">2023-03-29T08:29:00Z</dcterms:modified>
</cp:coreProperties>
</file>