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79A5BF62" w:rsidR="00D25BA7" w:rsidRPr="00CA136B" w:rsidRDefault="00E03CF6" w:rsidP="00D25BA7">
      <w:pPr>
        <w:pStyle w:val="1"/>
        <w:tabs>
          <w:tab w:val="left" w:pos="1260"/>
        </w:tabs>
        <w:ind w:left="10680"/>
        <w:rPr>
          <w:szCs w:val="28"/>
        </w:rPr>
      </w:pPr>
      <w:bookmarkStart w:id="0" w:name="_Hlk77169997"/>
      <w:r>
        <w:rPr>
          <w:szCs w:val="28"/>
        </w:rPr>
        <w:t>від 05.10.2021 № 697-к</w:t>
      </w:r>
      <w:bookmarkEnd w:id="0"/>
    </w:p>
    <w:p w14:paraId="14904A40" w14:textId="77777777" w:rsidR="008130B1" w:rsidRPr="00CA136B" w:rsidRDefault="008130B1" w:rsidP="008130B1">
      <w:pPr>
        <w:pStyle w:val="1"/>
        <w:tabs>
          <w:tab w:val="left" w:pos="1260"/>
        </w:tabs>
        <w:ind w:left="10680"/>
        <w:rPr>
          <w:szCs w:val="28"/>
        </w:rPr>
      </w:pPr>
    </w:p>
    <w:p w14:paraId="7E7D338A" w14:textId="69523925"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Pr>
          <w:sz w:val="28"/>
          <w:szCs w:val="28"/>
        </w:rPr>
        <w:t>В</w:t>
      </w:r>
      <w:r w:rsidRPr="00CA136B">
        <w:rPr>
          <w:sz w:val="28"/>
          <w:szCs w:val="28"/>
        </w:rPr>
        <w:t xml:space="preserve">» - </w:t>
      </w:r>
      <w:r w:rsidRPr="005758BB">
        <w:rPr>
          <w:sz w:val="28"/>
          <w:szCs w:val="28"/>
        </w:rPr>
        <w:t xml:space="preserve">головного спеціаліста </w:t>
      </w:r>
      <w:r w:rsidR="00CE608D" w:rsidRPr="00CE608D">
        <w:rPr>
          <w:sz w:val="28"/>
          <w:szCs w:val="28"/>
        </w:rPr>
        <w:t>спеціаліст з режимно-секретної роботи</w:t>
      </w:r>
      <w:r w:rsidR="00CE608D">
        <w:rPr>
          <w:sz w:val="28"/>
          <w:szCs w:val="28"/>
        </w:rPr>
        <w:t xml:space="preserve"> </w:t>
      </w:r>
      <w:r w:rsidRPr="0054478B">
        <w:rPr>
          <w:sz w:val="28"/>
          <w:szCs w:val="28"/>
        </w:rPr>
        <w:t>Державної регуляторної служби України</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8C712B">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8130B1" w:rsidRPr="00EB29ED" w14:paraId="4C3312FA" w14:textId="77777777" w:rsidTr="008C712B">
        <w:tc>
          <w:tcPr>
            <w:tcW w:w="5268" w:type="dxa"/>
            <w:gridSpan w:val="2"/>
            <w:vAlign w:val="center"/>
          </w:tcPr>
          <w:p w14:paraId="6F37A104" w14:textId="77777777" w:rsidR="008130B1" w:rsidRPr="00EB29ED" w:rsidRDefault="008130B1" w:rsidP="005C77A7">
            <w:pPr>
              <w:rPr>
                <w:sz w:val="28"/>
                <w:szCs w:val="28"/>
              </w:rPr>
            </w:pPr>
            <w:r w:rsidRPr="00EB29ED">
              <w:rPr>
                <w:sz w:val="28"/>
                <w:szCs w:val="28"/>
              </w:rPr>
              <w:t>Посадові обов’язки</w:t>
            </w:r>
          </w:p>
          <w:p w14:paraId="44290DE4" w14:textId="77777777" w:rsidR="008130B1" w:rsidRPr="00EB29ED" w:rsidRDefault="008130B1" w:rsidP="005C77A7">
            <w:pPr>
              <w:rPr>
                <w:sz w:val="28"/>
                <w:szCs w:val="28"/>
              </w:rPr>
            </w:pPr>
          </w:p>
        </w:tc>
        <w:tc>
          <w:tcPr>
            <w:tcW w:w="10080" w:type="dxa"/>
          </w:tcPr>
          <w:p w14:paraId="2F923F2A" w14:textId="77777777" w:rsidR="008C712B" w:rsidRDefault="008C712B" w:rsidP="008C712B">
            <w:pPr>
              <w:pStyle w:val="Style1"/>
              <w:widowControl/>
              <w:tabs>
                <w:tab w:val="left" w:pos="1032"/>
              </w:tabs>
              <w:spacing w:line="240" w:lineRule="auto"/>
              <w:ind w:firstLine="0"/>
              <w:rPr>
                <w:sz w:val="28"/>
                <w:szCs w:val="28"/>
                <w:lang w:val="uk-UA"/>
              </w:rPr>
            </w:pPr>
            <w:r>
              <w:rPr>
                <w:sz w:val="28"/>
                <w:szCs w:val="28"/>
                <w:lang w:val="uk-UA"/>
              </w:rPr>
              <w:t>1</w:t>
            </w:r>
            <w:r>
              <w:rPr>
                <w:lang w:val="uk-UA"/>
              </w:rPr>
              <w:t xml:space="preserve">. </w:t>
            </w:r>
            <w:r w:rsidRPr="008C712B">
              <w:rPr>
                <w:sz w:val="28"/>
                <w:szCs w:val="28"/>
                <w:lang w:val="uk-UA"/>
              </w:rPr>
              <w:t xml:space="preserve">Забезпечення виконання Конституції України, законів України, актів Президента України, Верховної Ради України, Кабінету Міністрів України, інших органів державної влади з питань режимно-секретної роботи; забезпечення дотримання законодавства України з питань, що належать до його компетенції. </w:t>
            </w:r>
          </w:p>
          <w:p w14:paraId="188DF9DD" w14:textId="77777777" w:rsidR="008C712B" w:rsidRPr="008C712B" w:rsidRDefault="008C712B" w:rsidP="008C712B">
            <w:pPr>
              <w:pStyle w:val="Style1"/>
              <w:widowControl/>
              <w:tabs>
                <w:tab w:val="left" w:pos="1032"/>
              </w:tabs>
              <w:spacing w:line="240" w:lineRule="auto"/>
              <w:ind w:firstLine="0"/>
              <w:rPr>
                <w:sz w:val="28"/>
                <w:szCs w:val="28"/>
                <w:lang w:val="uk-UA"/>
              </w:rPr>
            </w:pPr>
            <w:r w:rsidRPr="008C712B">
              <w:rPr>
                <w:sz w:val="28"/>
                <w:szCs w:val="28"/>
                <w:lang w:val="uk-UA"/>
              </w:rPr>
              <w:t>2. Забезпечення виконання документів ДРС, що містять державну таємницю та для службового користування; здійснення обліку і зберігання таємних документів та заходів щодо забезпечення режиму секретності в ДРС.</w:t>
            </w:r>
          </w:p>
          <w:p w14:paraId="19B75154" w14:textId="77777777" w:rsidR="008C712B" w:rsidRPr="008C712B" w:rsidRDefault="008C712B" w:rsidP="008C712B">
            <w:pPr>
              <w:pStyle w:val="Style1"/>
              <w:widowControl/>
              <w:tabs>
                <w:tab w:val="left" w:pos="1032"/>
              </w:tabs>
              <w:spacing w:line="240" w:lineRule="auto"/>
              <w:ind w:firstLine="0"/>
              <w:rPr>
                <w:sz w:val="28"/>
                <w:szCs w:val="28"/>
                <w:lang w:val="uk-UA"/>
              </w:rPr>
            </w:pPr>
            <w:r>
              <w:rPr>
                <w:sz w:val="28"/>
                <w:szCs w:val="28"/>
                <w:lang w:val="uk-UA"/>
              </w:rPr>
              <w:t>3</w:t>
            </w:r>
            <w:r>
              <w:rPr>
                <w:lang w:val="uk-UA"/>
              </w:rPr>
              <w:t xml:space="preserve">. </w:t>
            </w:r>
            <w:r w:rsidRPr="008C712B">
              <w:rPr>
                <w:sz w:val="28"/>
                <w:szCs w:val="28"/>
                <w:lang w:val="uk-UA"/>
              </w:rPr>
              <w:t>Проведення робіт щодо:</w:t>
            </w:r>
          </w:p>
          <w:p w14:paraId="28B7C647" w14:textId="77777777" w:rsidR="008C712B" w:rsidRPr="008C712B" w:rsidRDefault="008C712B" w:rsidP="008C712B">
            <w:pPr>
              <w:pStyle w:val="Style1"/>
              <w:widowControl/>
              <w:tabs>
                <w:tab w:val="left" w:pos="1032"/>
              </w:tabs>
              <w:spacing w:line="240" w:lineRule="auto"/>
              <w:ind w:firstLine="0"/>
              <w:rPr>
                <w:sz w:val="28"/>
                <w:szCs w:val="28"/>
                <w:lang w:val="uk-UA"/>
              </w:rPr>
            </w:pPr>
            <w:r w:rsidRPr="008C712B">
              <w:rPr>
                <w:sz w:val="28"/>
                <w:szCs w:val="28"/>
                <w:lang w:val="uk-UA"/>
              </w:rPr>
              <w:t xml:space="preserve">- недопущення необґрунтованого допуску та доступу осіб до секретної інформації; </w:t>
            </w:r>
          </w:p>
          <w:p w14:paraId="2D3E6590" w14:textId="77777777" w:rsidR="008C712B" w:rsidRPr="008C712B" w:rsidRDefault="008C712B" w:rsidP="008C712B">
            <w:pPr>
              <w:pStyle w:val="Style1"/>
              <w:widowControl/>
              <w:tabs>
                <w:tab w:val="left" w:pos="1032"/>
              </w:tabs>
              <w:spacing w:line="240" w:lineRule="auto"/>
              <w:ind w:firstLine="0"/>
              <w:rPr>
                <w:sz w:val="28"/>
                <w:szCs w:val="28"/>
                <w:lang w:val="uk-UA"/>
              </w:rPr>
            </w:pPr>
            <w:r w:rsidRPr="008C712B">
              <w:rPr>
                <w:sz w:val="28"/>
                <w:szCs w:val="28"/>
                <w:lang w:val="uk-UA"/>
              </w:rPr>
              <w:t>- запобігання розголошенню секретної інформації, випадкам втрат матеріальних носіїв цієї інформації, запобігання витоку секретної інформації, проводить  аналітичну роботу з цих питань;</w:t>
            </w:r>
          </w:p>
          <w:p w14:paraId="4DCB2200" w14:textId="77777777" w:rsidR="008C712B" w:rsidRPr="008C712B" w:rsidRDefault="008C712B" w:rsidP="008C712B">
            <w:pPr>
              <w:pStyle w:val="Style1"/>
              <w:widowControl/>
              <w:tabs>
                <w:tab w:val="left" w:pos="1032"/>
              </w:tabs>
              <w:spacing w:line="240" w:lineRule="auto"/>
              <w:ind w:firstLine="0"/>
              <w:rPr>
                <w:sz w:val="28"/>
                <w:szCs w:val="28"/>
                <w:lang w:val="uk-UA"/>
              </w:rPr>
            </w:pPr>
            <w:r w:rsidRPr="008C712B">
              <w:rPr>
                <w:sz w:val="28"/>
                <w:szCs w:val="28"/>
                <w:lang w:val="uk-UA"/>
              </w:rPr>
              <w:t>- виявлення та закриття каналів просочення секретної інформації в процесі діяльності ДРС;</w:t>
            </w:r>
          </w:p>
          <w:p w14:paraId="04E427EE" w14:textId="77777777" w:rsidR="008C712B" w:rsidRPr="008C712B" w:rsidRDefault="008C712B" w:rsidP="008C712B">
            <w:pPr>
              <w:pStyle w:val="Style1"/>
              <w:widowControl/>
              <w:tabs>
                <w:tab w:val="left" w:pos="1032"/>
              </w:tabs>
              <w:spacing w:line="240" w:lineRule="auto"/>
              <w:ind w:firstLine="0"/>
              <w:rPr>
                <w:sz w:val="28"/>
                <w:szCs w:val="28"/>
                <w:lang w:val="uk-UA"/>
              </w:rPr>
            </w:pPr>
            <w:r w:rsidRPr="008C712B">
              <w:rPr>
                <w:sz w:val="28"/>
                <w:szCs w:val="28"/>
                <w:lang w:val="uk-UA"/>
              </w:rPr>
              <w:t>- забезпечення запровадження заходів режиму секретності в ДРС під час виконання всіх видів робіт, пов’язаних з державною таємницею, та під час здійснення зовнішніх відносин;</w:t>
            </w:r>
          </w:p>
          <w:p w14:paraId="3FDC8557" w14:textId="77777777" w:rsidR="008C712B" w:rsidRPr="008C712B" w:rsidRDefault="008C712B" w:rsidP="008C712B">
            <w:pPr>
              <w:pStyle w:val="Style1"/>
              <w:widowControl/>
              <w:tabs>
                <w:tab w:val="left" w:pos="1032"/>
              </w:tabs>
              <w:spacing w:line="240" w:lineRule="auto"/>
              <w:ind w:firstLine="0"/>
              <w:rPr>
                <w:sz w:val="28"/>
                <w:szCs w:val="28"/>
                <w:lang w:val="uk-UA"/>
              </w:rPr>
            </w:pPr>
            <w:r w:rsidRPr="008C712B">
              <w:rPr>
                <w:sz w:val="28"/>
                <w:szCs w:val="28"/>
                <w:lang w:val="uk-UA"/>
              </w:rPr>
              <w:t>- опрацювання та погодження проектів нормативно-правових актів з питань що належить до його компетенції, їх візування.</w:t>
            </w:r>
          </w:p>
          <w:p w14:paraId="09F43712" w14:textId="77777777" w:rsidR="008C712B" w:rsidRPr="008C712B" w:rsidRDefault="008C712B" w:rsidP="008C712B">
            <w:pPr>
              <w:pStyle w:val="Style1"/>
              <w:widowControl/>
              <w:tabs>
                <w:tab w:val="left" w:pos="1032"/>
              </w:tabs>
              <w:spacing w:line="240" w:lineRule="auto"/>
              <w:ind w:firstLine="0"/>
              <w:rPr>
                <w:sz w:val="28"/>
                <w:szCs w:val="28"/>
                <w:lang w:val="uk-UA"/>
              </w:rPr>
            </w:pPr>
            <w:r>
              <w:rPr>
                <w:sz w:val="28"/>
                <w:szCs w:val="28"/>
                <w:lang w:val="uk-UA"/>
              </w:rPr>
              <w:lastRenderedPageBreak/>
              <w:t>4</w:t>
            </w:r>
            <w:r>
              <w:rPr>
                <w:lang w:val="uk-UA"/>
              </w:rPr>
              <w:t xml:space="preserve">. </w:t>
            </w:r>
            <w:r w:rsidRPr="008C712B">
              <w:rPr>
                <w:sz w:val="28"/>
                <w:szCs w:val="28"/>
                <w:lang w:val="uk-UA"/>
              </w:rPr>
              <w:t>Розробка планів заходів щодо забезпечення режиму секретності у разі проведення мобілізації та введення правового режиму воєнного або надзвичайного стану забезпечення своєчасного розроблення та реалізацію разом з іншими структурними підрозділами заходів, що забезпечують в ДРС охорону державної таємниці, розробляє перспективні та поточні  плани охорони державної таємниці.</w:t>
            </w:r>
          </w:p>
          <w:p w14:paraId="78F1668E" w14:textId="77777777" w:rsidR="008C712B" w:rsidRPr="008C712B" w:rsidRDefault="008C712B" w:rsidP="008C712B">
            <w:pPr>
              <w:pStyle w:val="Style1"/>
              <w:widowControl/>
              <w:tabs>
                <w:tab w:val="left" w:pos="1032"/>
              </w:tabs>
              <w:spacing w:line="240" w:lineRule="auto"/>
              <w:ind w:firstLine="0"/>
              <w:rPr>
                <w:sz w:val="28"/>
                <w:szCs w:val="28"/>
                <w:lang w:val="uk-UA"/>
              </w:rPr>
            </w:pPr>
            <w:r>
              <w:rPr>
                <w:sz w:val="28"/>
                <w:szCs w:val="28"/>
                <w:lang w:val="uk-UA"/>
              </w:rPr>
              <w:t>5</w:t>
            </w:r>
            <w:r>
              <w:rPr>
                <w:lang w:val="uk-UA"/>
              </w:rPr>
              <w:t xml:space="preserve"> .</w:t>
            </w:r>
            <w:r w:rsidRPr="008C712B">
              <w:rPr>
                <w:sz w:val="28"/>
                <w:szCs w:val="28"/>
                <w:lang w:val="uk-UA"/>
              </w:rPr>
              <w:t xml:space="preserve"> Організація і забезпечення здійснення контролю:</w:t>
            </w:r>
          </w:p>
          <w:p w14:paraId="5FF85E8E" w14:textId="77777777" w:rsidR="008C712B" w:rsidRPr="008C712B" w:rsidRDefault="008C712B" w:rsidP="008C712B">
            <w:pPr>
              <w:pStyle w:val="Style1"/>
              <w:widowControl/>
              <w:tabs>
                <w:tab w:val="left" w:pos="1032"/>
              </w:tabs>
              <w:spacing w:line="240" w:lineRule="auto"/>
              <w:ind w:firstLine="0"/>
              <w:rPr>
                <w:sz w:val="28"/>
                <w:szCs w:val="28"/>
                <w:lang w:val="uk-UA"/>
              </w:rPr>
            </w:pPr>
            <w:r w:rsidRPr="008C712B">
              <w:rPr>
                <w:sz w:val="28"/>
                <w:szCs w:val="28"/>
                <w:lang w:val="uk-UA"/>
              </w:rPr>
              <w:t xml:space="preserve">- за виконанням в ДРС вимог законодавства у сфері охорони державної таємниці, у тому числі за дотриманням установленого порядку поводження з матеріальними носіями секретної інформації, станом пропускного і внутрішньооб’єктового режиму, охороною  приміщень, сховищ   матеріальних носіїв секретної інформації, своєчасністю і правильністю  засекречування,  зміни  грифа  секретності  або розсекречування  матеріальних  носіїв інформації, а також відвідування ДРС іноземними делегаціями, групами чи окремими іноземцями та проведення роботи з ними; </w:t>
            </w:r>
          </w:p>
          <w:p w14:paraId="565048EC" w14:textId="77777777" w:rsidR="008C712B" w:rsidRPr="008C712B" w:rsidRDefault="008C712B" w:rsidP="008C712B">
            <w:pPr>
              <w:pStyle w:val="Style1"/>
              <w:widowControl/>
              <w:tabs>
                <w:tab w:val="left" w:pos="1032"/>
              </w:tabs>
              <w:spacing w:line="240" w:lineRule="auto"/>
              <w:ind w:firstLine="0"/>
              <w:rPr>
                <w:sz w:val="28"/>
                <w:szCs w:val="28"/>
                <w:lang w:val="uk-UA"/>
              </w:rPr>
            </w:pPr>
            <w:r w:rsidRPr="008C712B">
              <w:rPr>
                <w:sz w:val="28"/>
                <w:szCs w:val="28"/>
                <w:lang w:val="uk-UA"/>
              </w:rPr>
              <w:t>- за дотриманням в ДРС порядку доступу працівників до відомостей, що становлять державну таємницю, у зв’язку з чим проводить перевірку відповідності форми наданого їм допуску до державної таємниці ступеню секретності відомостей, до яких надається доступ, візує проекти наказів Голови про призначення (звільнення) осіб на посади, що включені до номенклатури посад.</w:t>
            </w:r>
          </w:p>
          <w:p w14:paraId="610A6FAE" w14:textId="77777777" w:rsidR="008C712B" w:rsidRPr="008C712B" w:rsidRDefault="008C712B" w:rsidP="008C712B">
            <w:pPr>
              <w:pStyle w:val="Style1"/>
              <w:widowControl/>
              <w:tabs>
                <w:tab w:val="left" w:pos="1032"/>
              </w:tabs>
              <w:spacing w:line="240" w:lineRule="auto"/>
              <w:ind w:firstLine="0"/>
              <w:rPr>
                <w:sz w:val="28"/>
                <w:szCs w:val="28"/>
                <w:lang w:val="uk-UA"/>
              </w:rPr>
            </w:pPr>
            <w:r>
              <w:rPr>
                <w:sz w:val="28"/>
                <w:szCs w:val="28"/>
                <w:lang w:val="uk-UA"/>
              </w:rPr>
              <w:t>6</w:t>
            </w:r>
            <w:r>
              <w:rPr>
                <w:lang w:val="uk-UA"/>
              </w:rPr>
              <w:t xml:space="preserve">. </w:t>
            </w:r>
            <w:r w:rsidRPr="008C712B">
              <w:rPr>
                <w:sz w:val="28"/>
                <w:szCs w:val="28"/>
                <w:lang w:val="uk-UA"/>
              </w:rPr>
              <w:t>Забезпечення режиму секретності під час проведення всіх видів секретних робіт ДРС, здійснення контролю за станом режиму секретності в ДРС.</w:t>
            </w:r>
          </w:p>
          <w:p w14:paraId="686B6044" w14:textId="77777777" w:rsidR="008C712B" w:rsidRPr="008C712B" w:rsidRDefault="008C712B" w:rsidP="008C712B">
            <w:pPr>
              <w:pStyle w:val="Style1"/>
              <w:widowControl/>
              <w:tabs>
                <w:tab w:val="left" w:pos="1032"/>
              </w:tabs>
              <w:spacing w:line="240" w:lineRule="auto"/>
              <w:ind w:firstLine="0"/>
              <w:rPr>
                <w:sz w:val="28"/>
                <w:szCs w:val="28"/>
                <w:lang w:val="uk-UA"/>
              </w:rPr>
            </w:pPr>
            <w:r>
              <w:rPr>
                <w:sz w:val="28"/>
                <w:szCs w:val="28"/>
                <w:lang w:val="uk-UA"/>
              </w:rPr>
              <w:t>7</w:t>
            </w:r>
            <w:r>
              <w:rPr>
                <w:lang w:val="uk-UA"/>
              </w:rPr>
              <w:t xml:space="preserve">. </w:t>
            </w:r>
            <w:r w:rsidRPr="008C712B">
              <w:rPr>
                <w:sz w:val="28"/>
                <w:szCs w:val="28"/>
                <w:lang w:val="uk-UA"/>
              </w:rPr>
              <w:t>Порушення перед Головою ДРС питання щодо призначення службового розслідування за фактами розголошення секретної інформації або втрати матеріальних носіїв такої інформації, ведення обліку та аналіз зазначених фактів.</w:t>
            </w:r>
          </w:p>
          <w:p w14:paraId="7A590CC8" w14:textId="77777777" w:rsidR="008C712B" w:rsidRPr="008C712B" w:rsidRDefault="008C712B" w:rsidP="008C712B">
            <w:pPr>
              <w:pStyle w:val="Style1"/>
              <w:widowControl/>
              <w:tabs>
                <w:tab w:val="left" w:pos="1032"/>
              </w:tabs>
              <w:spacing w:line="240" w:lineRule="auto"/>
              <w:ind w:firstLine="0"/>
              <w:rPr>
                <w:sz w:val="28"/>
                <w:szCs w:val="28"/>
                <w:lang w:val="uk-UA"/>
              </w:rPr>
            </w:pPr>
            <w:r>
              <w:rPr>
                <w:sz w:val="28"/>
                <w:szCs w:val="28"/>
                <w:lang w:val="uk-UA"/>
              </w:rPr>
              <w:t>8</w:t>
            </w:r>
            <w:r>
              <w:rPr>
                <w:lang w:val="uk-UA"/>
              </w:rPr>
              <w:t xml:space="preserve">. </w:t>
            </w:r>
            <w:r w:rsidRPr="008C712B">
              <w:rPr>
                <w:sz w:val="28"/>
                <w:szCs w:val="28"/>
                <w:lang w:val="uk-UA"/>
              </w:rPr>
              <w:t xml:space="preserve">Розроблення методичних матеріалів,  що належить до його компетенції; проведення роз’яснювальної роботи у сфері охорони державної таємниці  державним службовцям ДРС, яким надано допуск та доступ до державної таємниці, у тому  числі у зв’язку з їх виїздом з України у службові відрядження та  в приватних справах; проведення інструктажів та здійснення профілактичних заходів щодо осіб, допущених до робіт, документів, що містять державну </w:t>
            </w:r>
            <w:r w:rsidRPr="008C712B">
              <w:rPr>
                <w:sz w:val="28"/>
                <w:szCs w:val="28"/>
                <w:lang w:val="uk-UA"/>
              </w:rPr>
              <w:lastRenderedPageBreak/>
              <w:t>таємницю, прийняття участі у перевірці знання ними керівних документів щодо вимог режиму секретності, ведення обліку їх обізнаності з державною таємницею.</w:t>
            </w:r>
          </w:p>
          <w:p w14:paraId="46AF3FE5" w14:textId="1B355B1F" w:rsidR="008130B1" w:rsidRPr="005D5A83" w:rsidRDefault="008C712B" w:rsidP="00D56AEB">
            <w:pPr>
              <w:pStyle w:val="Style1"/>
              <w:widowControl/>
              <w:tabs>
                <w:tab w:val="left" w:pos="1032"/>
              </w:tabs>
              <w:spacing w:line="240" w:lineRule="auto"/>
              <w:ind w:firstLine="0"/>
              <w:rPr>
                <w:sz w:val="28"/>
                <w:szCs w:val="28"/>
                <w:lang w:val="uk-UA"/>
              </w:rPr>
            </w:pPr>
            <w:r>
              <w:rPr>
                <w:sz w:val="28"/>
                <w:szCs w:val="28"/>
                <w:lang w:val="uk-UA"/>
              </w:rPr>
              <w:t>9</w:t>
            </w:r>
            <w:r>
              <w:rPr>
                <w:lang w:val="uk-UA"/>
              </w:rPr>
              <w:t xml:space="preserve">. </w:t>
            </w:r>
            <w:r w:rsidRPr="008C712B">
              <w:rPr>
                <w:sz w:val="28"/>
                <w:szCs w:val="28"/>
                <w:lang w:val="uk-UA"/>
              </w:rPr>
              <w:t>Належне ведення власного діловодства (з дотриманням вимог Інструкції з діловодства в ДРС та номенклатури справ, організація та ведення секретного діловодства та архівного зберігання секретних документів), в межах компетенції забезпечення збереження документації, майна, що знаходиться відповідно на виконанні та у користуванні головного спеціаліста.  В межах компетенції здійснює інші функції відповідно до законодавства у сфері охорони державної таємниці.</w:t>
            </w:r>
          </w:p>
        </w:tc>
      </w:tr>
      <w:tr w:rsidR="008130B1" w:rsidRPr="00EB29ED" w14:paraId="7DB77F9B" w14:textId="77777777" w:rsidTr="008C712B">
        <w:tc>
          <w:tcPr>
            <w:tcW w:w="5268" w:type="dxa"/>
            <w:gridSpan w:val="2"/>
          </w:tcPr>
          <w:p w14:paraId="5E6BD20B" w14:textId="77777777" w:rsidR="008130B1" w:rsidRPr="00EB29ED" w:rsidRDefault="008130B1" w:rsidP="005C77A7">
            <w:pPr>
              <w:rPr>
                <w:sz w:val="28"/>
                <w:szCs w:val="28"/>
              </w:rPr>
            </w:pPr>
            <w:r w:rsidRPr="00EB29ED">
              <w:rPr>
                <w:sz w:val="28"/>
                <w:szCs w:val="28"/>
              </w:rPr>
              <w:lastRenderedPageBreak/>
              <w:t>Умови оплати праці</w:t>
            </w:r>
          </w:p>
        </w:tc>
        <w:tc>
          <w:tcPr>
            <w:tcW w:w="10080" w:type="dxa"/>
          </w:tcPr>
          <w:p w14:paraId="6965C5F0" w14:textId="77777777" w:rsidR="008130B1" w:rsidRPr="00EB29ED" w:rsidRDefault="008130B1" w:rsidP="005C77A7">
            <w:pPr>
              <w:tabs>
                <w:tab w:val="left" w:pos="5020"/>
              </w:tabs>
              <w:jc w:val="both"/>
              <w:rPr>
                <w:sz w:val="28"/>
                <w:szCs w:val="28"/>
              </w:rPr>
            </w:pPr>
            <w:r w:rsidRPr="00EB29ED">
              <w:rPr>
                <w:sz w:val="28"/>
                <w:szCs w:val="28"/>
              </w:rPr>
              <w:t xml:space="preserve">- посадовий оклад – </w:t>
            </w:r>
            <w:r>
              <w:rPr>
                <w:sz w:val="28"/>
                <w:szCs w:val="28"/>
              </w:rPr>
              <w:t>85</w:t>
            </w:r>
            <w:r w:rsidRPr="00EB29ED">
              <w:rPr>
                <w:sz w:val="28"/>
                <w:szCs w:val="28"/>
              </w:rPr>
              <w:t>00,00 грн.,</w:t>
            </w:r>
          </w:p>
          <w:p w14:paraId="00676F25" w14:textId="77777777" w:rsidR="008130B1" w:rsidRPr="00EB29ED" w:rsidRDefault="008130B1" w:rsidP="005C77A7">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8130B1" w:rsidRPr="00EB29ED" w:rsidRDefault="008130B1" w:rsidP="005C77A7">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8130B1" w:rsidRPr="00EB29ED" w:rsidRDefault="008130B1" w:rsidP="005C77A7">
            <w:pPr>
              <w:tabs>
                <w:tab w:val="left" w:pos="5020"/>
              </w:tabs>
              <w:jc w:val="both"/>
              <w:rPr>
                <w:sz w:val="28"/>
                <w:szCs w:val="28"/>
              </w:rPr>
            </w:pPr>
            <w:r w:rsidRPr="00EB29ED">
              <w:rPr>
                <w:sz w:val="28"/>
                <w:szCs w:val="28"/>
              </w:rPr>
              <w:t>- інші виплати, передбачені законодавством.</w:t>
            </w:r>
          </w:p>
        </w:tc>
      </w:tr>
      <w:tr w:rsidR="008130B1" w:rsidRPr="00EB29ED" w14:paraId="520037E3" w14:textId="77777777" w:rsidTr="008C712B">
        <w:tc>
          <w:tcPr>
            <w:tcW w:w="5268" w:type="dxa"/>
            <w:gridSpan w:val="2"/>
          </w:tcPr>
          <w:p w14:paraId="03A74829" w14:textId="77777777" w:rsidR="008130B1" w:rsidRPr="00EB29ED" w:rsidRDefault="008130B1" w:rsidP="005C77A7">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43880145" w14:textId="77777777" w:rsidR="008130B1" w:rsidRPr="00EB29ED" w:rsidRDefault="008130B1" w:rsidP="005C77A7">
            <w:pPr>
              <w:pStyle w:val="rvps14"/>
              <w:spacing w:before="0" w:beforeAutospacing="0" w:after="0" w:afterAutospacing="0"/>
              <w:rPr>
                <w:sz w:val="28"/>
                <w:szCs w:val="28"/>
              </w:rPr>
            </w:pPr>
            <w:r w:rsidRPr="00EB29ED">
              <w:rPr>
                <w:sz w:val="28"/>
                <w:szCs w:val="28"/>
              </w:rPr>
              <w:t>безстроково</w:t>
            </w:r>
          </w:p>
          <w:p w14:paraId="53A58CA1" w14:textId="77777777" w:rsidR="008130B1" w:rsidRPr="00EB29ED" w:rsidRDefault="008130B1" w:rsidP="005C77A7">
            <w:pPr>
              <w:pStyle w:val="rvps14"/>
              <w:spacing w:before="0" w:beforeAutospacing="0" w:after="0" w:afterAutospacing="0"/>
              <w:rPr>
                <w:sz w:val="28"/>
                <w:szCs w:val="28"/>
              </w:rPr>
            </w:pPr>
          </w:p>
          <w:p w14:paraId="1110F128" w14:textId="77777777" w:rsidR="008130B1" w:rsidRPr="00EB29ED" w:rsidRDefault="008130B1" w:rsidP="005C77A7">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130B1" w:rsidRPr="00EB29ED" w14:paraId="24A54B5C" w14:textId="77777777" w:rsidTr="008C712B">
        <w:tc>
          <w:tcPr>
            <w:tcW w:w="5268" w:type="dxa"/>
            <w:gridSpan w:val="2"/>
          </w:tcPr>
          <w:p w14:paraId="6D6CEDAF" w14:textId="77777777" w:rsidR="008130B1" w:rsidRPr="00EB29ED" w:rsidRDefault="008130B1" w:rsidP="005C77A7">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lastRenderedPageBreak/>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3B3DD5" w:rsidRDefault="003B3DD5" w:rsidP="003B3DD5">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3B3DD5" w:rsidRPr="00396590" w:rsidRDefault="003B3DD5" w:rsidP="003B3DD5">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3B3DD5" w:rsidRPr="00396590" w:rsidRDefault="003B3DD5" w:rsidP="003B3DD5">
            <w:pPr>
              <w:pStyle w:val="a5"/>
              <w:tabs>
                <w:tab w:val="left" w:pos="5940"/>
              </w:tabs>
              <w:ind w:right="-1"/>
              <w:jc w:val="both"/>
              <w:rPr>
                <w:rFonts w:ascii="Times New Roman" w:hAnsi="Times New Roman"/>
                <w:sz w:val="28"/>
                <w:szCs w:val="28"/>
              </w:rPr>
            </w:pPr>
          </w:p>
          <w:p w14:paraId="72326367" w14:textId="77777777" w:rsidR="003B3DD5" w:rsidRPr="009012E9" w:rsidRDefault="003B3DD5" w:rsidP="003B3DD5">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121C4A4D" w14:textId="77777777" w:rsidR="003B3DD5" w:rsidRPr="009012E9" w:rsidRDefault="003B3DD5" w:rsidP="003B3DD5">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3B3DD5" w:rsidRPr="009012E9" w:rsidRDefault="003B3DD5" w:rsidP="003B3DD5">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01F491D9" w:rsidR="008130B1" w:rsidRPr="00FD58FF" w:rsidRDefault="003B3DD5" w:rsidP="003B3DD5">
            <w:pPr>
              <w:tabs>
                <w:tab w:val="left" w:pos="5020"/>
              </w:tabs>
              <w:spacing w:line="254" w:lineRule="auto"/>
              <w:jc w:val="both"/>
              <w:rPr>
                <w:sz w:val="28"/>
                <w:szCs w:val="28"/>
              </w:rPr>
            </w:pPr>
            <w:r w:rsidRPr="009012E9">
              <w:rPr>
                <w:b/>
                <w:sz w:val="28"/>
                <w:szCs w:val="28"/>
              </w:rPr>
              <w:t>до 17 год. 00 хв.</w:t>
            </w:r>
            <w:r w:rsidRPr="009012E9">
              <w:rPr>
                <w:sz w:val="28"/>
                <w:szCs w:val="28"/>
              </w:rPr>
              <w:t xml:space="preserve"> </w:t>
            </w:r>
            <w:r w:rsidR="00D56AEB">
              <w:rPr>
                <w:b/>
                <w:sz w:val="28"/>
                <w:szCs w:val="28"/>
              </w:rPr>
              <w:t>27 жовтня</w:t>
            </w:r>
            <w:r w:rsidRPr="009012E9">
              <w:rPr>
                <w:b/>
                <w:sz w:val="28"/>
                <w:szCs w:val="28"/>
              </w:rPr>
              <w:t xml:space="preserve"> 2021 року.</w:t>
            </w:r>
          </w:p>
        </w:tc>
      </w:tr>
      <w:tr w:rsidR="008130B1" w:rsidRPr="00EB29ED" w14:paraId="135AE5F1" w14:textId="77777777" w:rsidTr="008C712B">
        <w:tc>
          <w:tcPr>
            <w:tcW w:w="5268" w:type="dxa"/>
            <w:gridSpan w:val="2"/>
          </w:tcPr>
          <w:p w14:paraId="7448D658" w14:textId="77777777" w:rsidR="008130B1" w:rsidRPr="00EB29ED" w:rsidRDefault="008130B1" w:rsidP="005C77A7">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8130B1" w:rsidRPr="00FD58FF" w:rsidRDefault="008130B1" w:rsidP="005C77A7">
            <w:pPr>
              <w:pStyle w:val="a5"/>
              <w:spacing w:line="254" w:lineRule="auto"/>
              <w:jc w:val="both"/>
              <w:rPr>
                <w:rFonts w:ascii="Times New Roman" w:hAnsi="Times New Roman"/>
                <w:sz w:val="28"/>
                <w:szCs w:val="28"/>
              </w:rPr>
            </w:pPr>
            <w:r w:rsidRPr="00FD58FF">
              <w:rPr>
                <w:rFonts w:ascii="Times New Roman" w:hAnsi="Times New Roman"/>
                <w:sz w:val="28"/>
                <w:szCs w:val="28"/>
              </w:rPr>
              <w:t xml:space="preserve">Заява щодо забезпечення розумним пристосуванням за формою згідно з додатком 3 до Порядку проведення конкурсу на зайняття посад державної служби </w:t>
            </w:r>
            <w:r w:rsidRPr="00FD58FF">
              <w:rPr>
                <w:rFonts w:ascii="Times New Roman" w:hAnsi="Times New Roman"/>
                <w:sz w:val="28"/>
                <w:szCs w:val="28"/>
              </w:rPr>
              <w:lastRenderedPageBreak/>
              <w:t>затвердженого постановою Кабінету Міністрів України від 25 березня 2016 року № 246 (із змінами)</w:t>
            </w:r>
          </w:p>
        </w:tc>
      </w:tr>
      <w:tr w:rsidR="008130B1" w:rsidRPr="00EB29ED" w14:paraId="4A6EC919" w14:textId="77777777" w:rsidTr="008C712B">
        <w:tc>
          <w:tcPr>
            <w:tcW w:w="5268" w:type="dxa"/>
            <w:gridSpan w:val="2"/>
          </w:tcPr>
          <w:p w14:paraId="21340E8B" w14:textId="77777777" w:rsidR="008130B1" w:rsidRPr="00CA136B" w:rsidRDefault="008130B1" w:rsidP="005C77A7">
            <w:pPr>
              <w:spacing w:line="254" w:lineRule="auto"/>
              <w:jc w:val="both"/>
              <w:rPr>
                <w:sz w:val="28"/>
                <w:szCs w:val="28"/>
              </w:rPr>
            </w:pPr>
            <w:r w:rsidRPr="00CA136B">
              <w:rPr>
                <w:sz w:val="28"/>
                <w:szCs w:val="28"/>
              </w:rPr>
              <w:lastRenderedPageBreak/>
              <w:t xml:space="preserve">Дата і час початку проведення тестування кандидатів. </w:t>
            </w:r>
          </w:p>
          <w:p w14:paraId="651EA29E" w14:textId="77777777" w:rsidR="008130B1" w:rsidRPr="00CA136B" w:rsidRDefault="008130B1" w:rsidP="005C77A7">
            <w:pPr>
              <w:spacing w:line="254" w:lineRule="auto"/>
              <w:jc w:val="both"/>
              <w:rPr>
                <w:sz w:val="28"/>
                <w:szCs w:val="28"/>
              </w:rPr>
            </w:pPr>
          </w:p>
          <w:p w14:paraId="6351631C" w14:textId="77777777" w:rsidR="008130B1" w:rsidRPr="00CA136B" w:rsidRDefault="008130B1" w:rsidP="005C77A7">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8130B1" w:rsidRDefault="008130B1" w:rsidP="005C77A7">
            <w:pPr>
              <w:spacing w:line="254" w:lineRule="auto"/>
              <w:jc w:val="both"/>
              <w:rPr>
                <w:sz w:val="28"/>
                <w:szCs w:val="28"/>
              </w:rPr>
            </w:pPr>
          </w:p>
          <w:p w14:paraId="67E74608" w14:textId="77777777" w:rsidR="008130B1" w:rsidRPr="00CA136B" w:rsidRDefault="008130B1" w:rsidP="005C77A7">
            <w:pPr>
              <w:spacing w:line="254" w:lineRule="auto"/>
              <w:jc w:val="both"/>
              <w:rPr>
                <w:sz w:val="28"/>
                <w:szCs w:val="28"/>
              </w:rPr>
            </w:pPr>
          </w:p>
          <w:p w14:paraId="2E769EDD" w14:textId="77777777" w:rsidR="008130B1" w:rsidRPr="00EB29ED" w:rsidRDefault="008130B1" w:rsidP="005C77A7">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0CB85046" w:rsidR="008130B1" w:rsidRPr="003B3DD5" w:rsidRDefault="00D56AEB" w:rsidP="003B3DD5">
            <w:pPr>
              <w:pStyle w:val="a5"/>
              <w:spacing w:line="254" w:lineRule="auto"/>
              <w:jc w:val="both"/>
              <w:rPr>
                <w:rFonts w:ascii="Times New Roman" w:hAnsi="Times New Roman"/>
                <w:sz w:val="28"/>
                <w:szCs w:val="28"/>
              </w:rPr>
            </w:pPr>
            <w:r>
              <w:rPr>
                <w:rFonts w:ascii="Times New Roman" w:hAnsi="Times New Roman"/>
                <w:sz w:val="28"/>
                <w:szCs w:val="28"/>
              </w:rPr>
              <w:t>29 жовтня</w:t>
            </w:r>
            <w:r w:rsidR="008130B1" w:rsidRPr="003B3DD5">
              <w:rPr>
                <w:rFonts w:ascii="Times New Roman" w:hAnsi="Times New Roman"/>
                <w:sz w:val="28"/>
                <w:szCs w:val="28"/>
              </w:rPr>
              <w:t xml:space="preserve"> 2021 року о 10 год. 00 хв.</w:t>
            </w:r>
          </w:p>
          <w:p w14:paraId="398E4F24" w14:textId="77777777" w:rsidR="008130B1" w:rsidRPr="00CA136B" w:rsidRDefault="008130B1" w:rsidP="005C77A7">
            <w:pPr>
              <w:spacing w:line="254" w:lineRule="auto"/>
              <w:jc w:val="both"/>
              <w:rPr>
                <w:sz w:val="28"/>
                <w:szCs w:val="28"/>
              </w:rPr>
            </w:pPr>
          </w:p>
          <w:p w14:paraId="237EDB11" w14:textId="77777777" w:rsidR="008130B1" w:rsidRPr="00CA136B" w:rsidRDefault="008130B1" w:rsidP="005C77A7">
            <w:pPr>
              <w:spacing w:line="254" w:lineRule="auto"/>
              <w:jc w:val="both"/>
              <w:rPr>
                <w:sz w:val="28"/>
                <w:szCs w:val="28"/>
              </w:rPr>
            </w:pPr>
          </w:p>
          <w:p w14:paraId="54A6DD7D" w14:textId="77777777" w:rsidR="008130B1" w:rsidRPr="00463160" w:rsidRDefault="008130B1" w:rsidP="005C77A7">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8130B1" w:rsidRPr="00463160" w:rsidRDefault="008130B1" w:rsidP="005C77A7">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8130B1" w:rsidRPr="00463160" w:rsidRDefault="008130B1" w:rsidP="005C77A7">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8130B1" w:rsidRPr="00EB29ED" w:rsidRDefault="008130B1" w:rsidP="005C77A7">
            <w:pPr>
              <w:spacing w:line="254" w:lineRule="auto"/>
              <w:jc w:val="both"/>
              <w:rPr>
                <w:sz w:val="28"/>
                <w:szCs w:val="28"/>
              </w:rPr>
            </w:pPr>
          </w:p>
        </w:tc>
      </w:tr>
      <w:tr w:rsidR="008130B1" w:rsidRPr="00EB29ED" w14:paraId="5115698C" w14:textId="77777777" w:rsidTr="008C712B">
        <w:tc>
          <w:tcPr>
            <w:tcW w:w="5268" w:type="dxa"/>
            <w:gridSpan w:val="2"/>
          </w:tcPr>
          <w:p w14:paraId="1725A917" w14:textId="77777777" w:rsidR="008130B1" w:rsidRPr="00EB29ED" w:rsidRDefault="008130B1" w:rsidP="005C77A7">
            <w:pPr>
              <w:spacing w:line="254" w:lineRule="auto"/>
              <w:rPr>
                <w:sz w:val="28"/>
                <w:szCs w:val="28"/>
              </w:rPr>
            </w:pPr>
            <w:r w:rsidRPr="00EB29ED">
              <w:rPr>
                <w:sz w:val="28"/>
                <w:szCs w:val="28"/>
              </w:rPr>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11704F16" w14:textId="77777777" w:rsidR="006C120F" w:rsidRPr="00EB29ED" w:rsidRDefault="006C120F" w:rsidP="006C120F">
            <w:pPr>
              <w:shd w:val="clear" w:color="auto" w:fill="FFFFFF"/>
              <w:spacing w:line="254" w:lineRule="auto"/>
              <w:rPr>
                <w:rStyle w:val="rvts15"/>
                <w:sz w:val="28"/>
                <w:szCs w:val="28"/>
              </w:rPr>
            </w:pPr>
            <w:r w:rsidRPr="00EB29ED">
              <w:rPr>
                <w:rStyle w:val="rvts15"/>
                <w:sz w:val="28"/>
                <w:szCs w:val="28"/>
              </w:rPr>
              <w:t xml:space="preserve">Ахтирченко Юлія Олександрівна, (044) – 239-76-47,                                                          </w:t>
            </w:r>
            <w:r w:rsidRPr="00EB29ED">
              <w:rPr>
                <w:sz w:val="28"/>
                <w:szCs w:val="28"/>
                <w:shd w:val="clear" w:color="auto" w:fill="FFFFFF"/>
              </w:rPr>
              <w:t>e-mail:</w:t>
            </w:r>
            <w:r w:rsidRPr="00EB29ED">
              <w:rPr>
                <w:sz w:val="28"/>
                <w:szCs w:val="28"/>
              </w:rPr>
              <w:t xml:space="preserve"> </w:t>
            </w:r>
            <w:hyperlink r:id="rId6" w:history="1">
              <w:r w:rsidRPr="00EB29ED">
                <w:rPr>
                  <w:rStyle w:val="a3"/>
                  <w:sz w:val="28"/>
                  <w:szCs w:val="28"/>
                </w:rPr>
                <w:t xml:space="preserve"> j.akhrtirchenko@dr</w:t>
              </w:r>
              <w:r w:rsidRPr="00EB29ED">
                <w:rPr>
                  <w:rStyle w:val="a3"/>
                  <w:sz w:val="28"/>
                  <w:szCs w:val="28"/>
                  <w:lang w:val="en-US"/>
                </w:rPr>
                <w:t>s</w:t>
              </w:r>
              <w:r w:rsidRPr="00EB29ED">
                <w:rPr>
                  <w:rStyle w:val="a3"/>
                  <w:sz w:val="28"/>
                  <w:szCs w:val="28"/>
                </w:rPr>
                <w:t>.gov.ua</w:t>
              </w:r>
            </w:hyperlink>
          </w:p>
          <w:p w14:paraId="1C96B4A5" w14:textId="77777777" w:rsidR="006C120F" w:rsidRDefault="006C120F" w:rsidP="006C120F">
            <w:pPr>
              <w:tabs>
                <w:tab w:val="left" w:pos="5020"/>
              </w:tabs>
              <w:spacing w:line="254"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xml:space="preserve">, </w:t>
            </w:r>
            <w:r w:rsidRPr="00EB29ED">
              <w:rPr>
                <w:rStyle w:val="rvts15"/>
                <w:sz w:val="28"/>
                <w:szCs w:val="28"/>
              </w:rPr>
              <w:t>(044) – 239-76-47,</w:t>
            </w:r>
          </w:p>
          <w:p w14:paraId="5C9CD384" w14:textId="77777777" w:rsidR="006C120F" w:rsidRPr="00C67F4B" w:rsidRDefault="006C120F" w:rsidP="006C120F">
            <w:pPr>
              <w:shd w:val="clear" w:color="auto" w:fill="FFFFFF"/>
              <w:spacing w:line="254" w:lineRule="auto"/>
              <w:rPr>
                <w:rStyle w:val="a3"/>
                <w:sz w:val="28"/>
                <w:szCs w:val="28"/>
              </w:rPr>
            </w:pPr>
            <w:r w:rsidRPr="00EB29ED">
              <w:rPr>
                <w:sz w:val="28"/>
                <w:szCs w:val="28"/>
                <w:shd w:val="clear" w:color="auto" w:fill="FFFFFF"/>
              </w:rPr>
              <w:t>e-mail:</w:t>
            </w:r>
            <w:r w:rsidRPr="00EB29ED">
              <w:rPr>
                <w:sz w:val="28"/>
                <w:szCs w:val="28"/>
              </w:rPr>
              <w:t xml:space="preserve"> </w:t>
            </w:r>
            <w:r w:rsidRPr="00C67F4B">
              <w:rPr>
                <w:rStyle w:val="a3"/>
                <w:sz w:val="28"/>
                <w:szCs w:val="28"/>
              </w:rPr>
              <w:t>i.velichko@drs.gov.ua</w:t>
            </w:r>
          </w:p>
          <w:p w14:paraId="57B18A59" w14:textId="77777777" w:rsidR="008130B1" w:rsidRPr="00EB29ED" w:rsidRDefault="008130B1" w:rsidP="005C77A7">
            <w:pPr>
              <w:tabs>
                <w:tab w:val="left" w:pos="5020"/>
              </w:tabs>
              <w:spacing w:line="254" w:lineRule="auto"/>
              <w:rPr>
                <w:rStyle w:val="rvts15"/>
                <w:sz w:val="28"/>
                <w:szCs w:val="28"/>
              </w:rPr>
            </w:pPr>
          </w:p>
        </w:tc>
      </w:tr>
      <w:tr w:rsidR="008130B1" w:rsidRPr="00EB29ED" w14:paraId="4DE19B4F" w14:textId="77777777" w:rsidTr="008C712B">
        <w:tc>
          <w:tcPr>
            <w:tcW w:w="15348" w:type="dxa"/>
            <w:gridSpan w:val="3"/>
          </w:tcPr>
          <w:p w14:paraId="3D7F0B4F" w14:textId="77777777" w:rsidR="008130B1" w:rsidRPr="009133A4" w:rsidRDefault="008130B1" w:rsidP="005C77A7">
            <w:pPr>
              <w:jc w:val="center"/>
              <w:rPr>
                <w:color w:val="FF0000"/>
                <w:sz w:val="28"/>
                <w:szCs w:val="28"/>
              </w:rPr>
            </w:pPr>
            <w:r w:rsidRPr="004445B7">
              <w:rPr>
                <w:sz w:val="28"/>
                <w:szCs w:val="28"/>
              </w:rPr>
              <w:t>Кваліфікаційні вимоги</w:t>
            </w:r>
          </w:p>
        </w:tc>
      </w:tr>
      <w:tr w:rsidR="008130B1" w:rsidRPr="00EB29ED" w14:paraId="2BD1FEE2" w14:textId="77777777" w:rsidTr="008C712B">
        <w:tc>
          <w:tcPr>
            <w:tcW w:w="534" w:type="dxa"/>
          </w:tcPr>
          <w:p w14:paraId="630FF5B9" w14:textId="77777777" w:rsidR="008130B1" w:rsidRPr="004852FD" w:rsidRDefault="008130B1" w:rsidP="005C77A7">
            <w:pPr>
              <w:rPr>
                <w:sz w:val="28"/>
                <w:szCs w:val="28"/>
              </w:rPr>
            </w:pPr>
            <w:r w:rsidRPr="004852FD">
              <w:rPr>
                <w:sz w:val="28"/>
                <w:szCs w:val="28"/>
              </w:rPr>
              <w:t>1</w:t>
            </w:r>
          </w:p>
        </w:tc>
        <w:tc>
          <w:tcPr>
            <w:tcW w:w="4734" w:type="dxa"/>
          </w:tcPr>
          <w:p w14:paraId="765293BE" w14:textId="77777777" w:rsidR="008130B1" w:rsidRPr="004852FD" w:rsidRDefault="008130B1" w:rsidP="005C77A7">
            <w:pPr>
              <w:rPr>
                <w:sz w:val="28"/>
                <w:szCs w:val="28"/>
              </w:rPr>
            </w:pPr>
            <w:r w:rsidRPr="004852FD">
              <w:rPr>
                <w:sz w:val="28"/>
                <w:szCs w:val="28"/>
              </w:rPr>
              <w:t>Освіта</w:t>
            </w:r>
          </w:p>
        </w:tc>
        <w:tc>
          <w:tcPr>
            <w:tcW w:w="10080" w:type="dxa"/>
          </w:tcPr>
          <w:p w14:paraId="58FAE28C" w14:textId="77777777" w:rsidR="008130B1" w:rsidRPr="004445B7" w:rsidRDefault="008130B1" w:rsidP="005C77A7">
            <w:pPr>
              <w:pStyle w:val="rvps14"/>
              <w:jc w:val="both"/>
              <w:rPr>
                <w:sz w:val="28"/>
                <w:szCs w:val="28"/>
              </w:rPr>
            </w:pPr>
            <w:r w:rsidRPr="004445B7">
              <w:rPr>
                <w:sz w:val="28"/>
                <w:szCs w:val="28"/>
              </w:rPr>
              <w:t>вища освіта не нижче ступеня молодшого бакалавра або бакалавра</w:t>
            </w:r>
          </w:p>
        </w:tc>
      </w:tr>
      <w:tr w:rsidR="008130B1" w:rsidRPr="00EB29ED" w14:paraId="6D57EB89" w14:textId="77777777" w:rsidTr="008C712B">
        <w:tc>
          <w:tcPr>
            <w:tcW w:w="534" w:type="dxa"/>
          </w:tcPr>
          <w:p w14:paraId="322BFEC4" w14:textId="77777777" w:rsidR="008130B1" w:rsidRPr="004852FD" w:rsidRDefault="008130B1" w:rsidP="005C77A7">
            <w:pPr>
              <w:rPr>
                <w:sz w:val="28"/>
                <w:szCs w:val="28"/>
              </w:rPr>
            </w:pPr>
            <w:r w:rsidRPr="004852FD">
              <w:rPr>
                <w:sz w:val="28"/>
                <w:szCs w:val="28"/>
              </w:rPr>
              <w:t>2</w:t>
            </w:r>
          </w:p>
        </w:tc>
        <w:tc>
          <w:tcPr>
            <w:tcW w:w="4734" w:type="dxa"/>
          </w:tcPr>
          <w:p w14:paraId="5CD976CC" w14:textId="77777777" w:rsidR="008130B1" w:rsidRPr="004852FD" w:rsidRDefault="008130B1" w:rsidP="005C77A7">
            <w:pPr>
              <w:rPr>
                <w:sz w:val="28"/>
                <w:szCs w:val="28"/>
              </w:rPr>
            </w:pPr>
            <w:r w:rsidRPr="004852FD">
              <w:rPr>
                <w:sz w:val="28"/>
                <w:szCs w:val="28"/>
              </w:rPr>
              <w:t>Досвід роботи</w:t>
            </w:r>
          </w:p>
        </w:tc>
        <w:tc>
          <w:tcPr>
            <w:tcW w:w="10080" w:type="dxa"/>
          </w:tcPr>
          <w:p w14:paraId="1DAF68E5" w14:textId="77777777" w:rsidR="008130B1" w:rsidRPr="004445B7" w:rsidRDefault="008130B1" w:rsidP="005C77A7">
            <w:pPr>
              <w:pStyle w:val="rvps14"/>
              <w:jc w:val="both"/>
              <w:rPr>
                <w:sz w:val="28"/>
                <w:szCs w:val="28"/>
              </w:rPr>
            </w:pPr>
            <w:r w:rsidRPr="004445B7">
              <w:rPr>
                <w:sz w:val="28"/>
                <w:szCs w:val="28"/>
              </w:rPr>
              <w:t>не потребує</w:t>
            </w:r>
          </w:p>
        </w:tc>
      </w:tr>
      <w:tr w:rsidR="008130B1" w:rsidRPr="00EB29ED" w14:paraId="32A2A31D" w14:textId="77777777" w:rsidTr="008C712B">
        <w:tc>
          <w:tcPr>
            <w:tcW w:w="534" w:type="dxa"/>
          </w:tcPr>
          <w:p w14:paraId="60F3D882" w14:textId="77777777" w:rsidR="008130B1" w:rsidRPr="004852FD" w:rsidRDefault="008130B1" w:rsidP="005C77A7">
            <w:pPr>
              <w:rPr>
                <w:sz w:val="28"/>
                <w:szCs w:val="28"/>
              </w:rPr>
            </w:pPr>
            <w:r w:rsidRPr="004852FD">
              <w:rPr>
                <w:sz w:val="28"/>
                <w:szCs w:val="28"/>
              </w:rPr>
              <w:t>3</w:t>
            </w:r>
          </w:p>
        </w:tc>
        <w:tc>
          <w:tcPr>
            <w:tcW w:w="4734" w:type="dxa"/>
          </w:tcPr>
          <w:p w14:paraId="05C5E93E" w14:textId="77777777" w:rsidR="008130B1" w:rsidRPr="004852FD" w:rsidRDefault="008130B1" w:rsidP="005C77A7">
            <w:pPr>
              <w:rPr>
                <w:sz w:val="28"/>
                <w:szCs w:val="28"/>
              </w:rPr>
            </w:pPr>
            <w:r w:rsidRPr="004852FD">
              <w:rPr>
                <w:sz w:val="28"/>
                <w:szCs w:val="28"/>
              </w:rPr>
              <w:t>Володіння державною мовою</w:t>
            </w:r>
          </w:p>
        </w:tc>
        <w:tc>
          <w:tcPr>
            <w:tcW w:w="10080" w:type="dxa"/>
          </w:tcPr>
          <w:p w14:paraId="1491A639" w14:textId="77777777" w:rsidR="008130B1" w:rsidRPr="004445B7" w:rsidRDefault="008130B1" w:rsidP="005C77A7">
            <w:pPr>
              <w:rPr>
                <w:sz w:val="28"/>
                <w:szCs w:val="28"/>
              </w:rPr>
            </w:pPr>
            <w:r w:rsidRPr="004445B7">
              <w:rPr>
                <w:sz w:val="28"/>
                <w:szCs w:val="28"/>
              </w:rPr>
              <w:t>вільне володіння державною мовою</w:t>
            </w:r>
          </w:p>
        </w:tc>
      </w:tr>
      <w:tr w:rsidR="008130B1" w:rsidRPr="00EB29ED" w14:paraId="6B2EE351" w14:textId="77777777" w:rsidTr="008C712B">
        <w:tc>
          <w:tcPr>
            <w:tcW w:w="15348" w:type="dxa"/>
            <w:gridSpan w:val="3"/>
          </w:tcPr>
          <w:p w14:paraId="2458512D" w14:textId="77777777" w:rsidR="008130B1" w:rsidRPr="004852FD" w:rsidRDefault="008130B1" w:rsidP="005C77A7">
            <w:pPr>
              <w:jc w:val="center"/>
              <w:rPr>
                <w:sz w:val="28"/>
                <w:szCs w:val="28"/>
              </w:rPr>
            </w:pPr>
            <w:r w:rsidRPr="004852FD">
              <w:rPr>
                <w:sz w:val="28"/>
                <w:szCs w:val="28"/>
              </w:rPr>
              <w:t>Вимоги до компетентності</w:t>
            </w:r>
          </w:p>
        </w:tc>
      </w:tr>
      <w:tr w:rsidR="008130B1" w:rsidRPr="00EB29ED" w14:paraId="735E7758" w14:textId="77777777" w:rsidTr="008C712B">
        <w:tc>
          <w:tcPr>
            <w:tcW w:w="534" w:type="dxa"/>
          </w:tcPr>
          <w:p w14:paraId="00D38E92" w14:textId="77777777" w:rsidR="008130B1" w:rsidRPr="004852FD" w:rsidRDefault="008130B1" w:rsidP="005C77A7">
            <w:pPr>
              <w:rPr>
                <w:sz w:val="28"/>
                <w:szCs w:val="28"/>
              </w:rPr>
            </w:pPr>
          </w:p>
        </w:tc>
        <w:tc>
          <w:tcPr>
            <w:tcW w:w="4734" w:type="dxa"/>
            <w:vAlign w:val="center"/>
          </w:tcPr>
          <w:p w14:paraId="4F111921" w14:textId="77777777" w:rsidR="008130B1" w:rsidRPr="004852FD" w:rsidRDefault="008130B1" w:rsidP="005C77A7">
            <w:pPr>
              <w:pStyle w:val="rvps12"/>
              <w:rPr>
                <w:sz w:val="28"/>
                <w:szCs w:val="28"/>
              </w:rPr>
            </w:pPr>
            <w:r w:rsidRPr="004852FD">
              <w:rPr>
                <w:sz w:val="28"/>
                <w:szCs w:val="28"/>
              </w:rPr>
              <w:t>Вимога</w:t>
            </w:r>
          </w:p>
        </w:tc>
        <w:tc>
          <w:tcPr>
            <w:tcW w:w="10080" w:type="dxa"/>
            <w:vAlign w:val="center"/>
          </w:tcPr>
          <w:p w14:paraId="5DFDF9A1" w14:textId="77777777" w:rsidR="008130B1" w:rsidRPr="004445B7" w:rsidRDefault="008130B1" w:rsidP="005C77A7">
            <w:pPr>
              <w:pStyle w:val="rvps12"/>
              <w:rPr>
                <w:sz w:val="28"/>
                <w:szCs w:val="28"/>
              </w:rPr>
            </w:pPr>
            <w:r w:rsidRPr="004445B7">
              <w:rPr>
                <w:sz w:val="28"/>
                <w:szCs w:val="28"/>
              </w:rPr>
              <w:t>Компоненти вимоги</w:t>
            </w:r>
          </w:p>
        </w:tc>
      </w:tr>
      <w:tr w:rsidR="008130B1" w:rsidRPr="00EB29ED" w14:paraId="260D2EDF" w14:textId="77777777" w:rsidTr="008C712B">
        <w:trPr>
          <w:trHeight w:val="356"/>
        </w:trPr>
        <w:tc>
          <w:tcPr>
            <w:tcW w:w="534" w:type="dxa"/>
          </w:tcPr>
          <w:p w14:paraId="0A154D5A"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6E453C33"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Комунікація та взаємодія</w:t>
            </w:r>
          </w:p>
        </w:tc>
        <w:tc>
          <w:tcPr>
            <w:tcW w:w="10080" w:type="dxa"/>
          </w:tcPr>
          <w:p w14:paraId="71236DCE" w14:textId="77777777" w:rsidR="008130B1" w:rsidRPr="004852FD" w:rsidRDefault="008130B1" w:rsidP="005C77A7">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7386CA5" w14:textId="77777777" w:rsidR="008130B1" w:rsidRPr="004852FD" w:rsidRDefault="008130B1" w:rsidP="005C77A7">
            <w:pPr>
              <w:rPr>
                <w:sz w:val="28"/>
                <w:szCs w:val="28"/>
              </w:rPr>
            </w:pPr>
            <w:r w:rsidRPr="004852FD">
              <w:rPr>
                <w:sz w:val="28"/>
                <w:szCs w:val="28"/>
              </w:rPr>
              <w:t>-здатність ефективно взаємодіяти  - дослухатися, сприймати та викладати думку;</w:t>
            </w:r>
          </w:p>
          <w:p w14:paraId="4AACFD09" w14:textId="77777777" w:rsidR="008130B1" w:rsidRPr="004852FD" w:rsidRDefault="008130B1" w:rsidP="005C77A7">
            <w:pPr>
              <w:rPr>
                <w:sz w:val="28"/>
                <w:szCs w:val="28"/>
              </w:rPr>
            </w:pPr>
            <w:r w:rsidRPr="004852FD">
              <w:rPr>
                <w:sz w:val="28"/>
                <w:szCs w:val="28"/>
              </w:rPr>
              <w:t>-вміння публічно виступати перед аудиторією;</w:t>
            </w:r>
          </w:p>
          <w:p w14:paraId="69742F4A" w14:textId="77777777" w:rsidR="008130B1" w:rsidRPr="004852FD" w:rsidRDefault="008130B1" w:rsidP="005C77A7">
            <w:pPr>
              <w:spacing w:line="254" w:lineRule="auto"/>
              <w:jc w:val="both"/>
              <w:rPr>
                <w:sz w:val="28"/>
                <w:szCs w:val="28"/>
              </w:rPr>
            </w:pPr>
            <w:r w:rsidRPr="004852FD">
              <w:rPr>
                <w:sz w:val="28"/>
                <w:szCs w:val="28"/>
              </w:rPr>
              <w:t>- готовність ділитись досвідом та ідеями, відкритість у обміні інформацією;</w:t>
            </w:r>
          </w:p>
          <w:p w14:paraId="29470EBD" w14:textId="77777777" w:rsidR="008130B1" w:rsidRPr="004852FD" w:rsidRDefault="008130B1" w:rsidP="005C77A7">
            <w:pPr>
              <w:spacing w:line="254" w:lineRule="auto"/>
              <w:jc w:val="both"/>
              <w:rPr>
                <w:sz w:val="28"/>
                <w:szCs w:val="28"/>
              </w:rPr>
            </w:pPr>
            <w:r w:rsidRPr="004852FD">
              <w:lastRenderedPageBreak/>
              <w:t xml:space="preserve">- </w:t>
            </w:r>
            <w:r w:rsidRPr="004852FD">
              <w:rPr>
                <w:sz w:val="28"/>
                <w:szCs w:val="28"/>
              </w:rPr>
              <w:t>здатність переконувати інших за допомогою аргументів та послідовної комунікації.</w:t>
            </w:r>
          </w:p>
        </w:tc>
      </w:tr>
      <w:tr w:rsidR="008130B1" w:rsidRPr="00EB29ED" w14:paraId="3E69DE47" w14:textId="77777777" w:rsidTr="008C712B">
        <w:trPr>
          <w:trHeight w:val="356"/>
        </w:trPr>
        <w:tc>
          <w:tcPr>
            <w:tcW w:w="534" w:type="dxa"/>
          </w:tcPr>
          <w:p w14:paraId="62CBDC0E"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lastRenderedPageBreak/>
              <w:t>2.</w:t>
            </w:r>
          </w:p>
        </w:tc>
        <w:tc>
          <w:tcPr>
            <w:tcW w:w="4734" w:type="dxa"/>
          </w:tcPr>
          <w:p w14:paraId="41C5E405"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Досягнення результатів</w:t>
            </w:r>
          </w:p>
        </w:tc>
        <w:tc>
          <w:tcPr>
            <w:tcW w:w="10080" w:type="dxa"/>
          </w:tcPr>
          <w:p w14:paraId="5FC972F9" w14:textId="77777777" w:rsidR="008130B1" w:rsidRPr="004852FD" w:rsidRDefault="008130B1" w:rsidP="005C77A7">
            <w:pPr>
              <w:rPr>
                <w:sz w:val="28"/>
                <w:szCs w:val="28"/>
              </w:rPr>
            </w:pPr>
            <w:r w:rsidRPr="004852FD">
              <w:rPr>
                <w:sz w:val="28"/>
                <w:szCs w:val="28"/>
              </w:rPr>
              <w:t>- здатність до чіткого бачення результату діяльності;</w:t>
            </w:r>
          </w:p>
          <w:p w14:paraId="4E4CAE85" w14:textId="77777777" w:rsidR="008130B1" w:rsidRPr="004852FD" w:rsidRDefault="008130B1" w:rsidP="005C77A7">
            <w:pPr>
              <w:rPr>
                <w:sz w:val="28"/>
                <w:szCs w:val="28"/>
              </w:rPr>
            </w:pPr>
            <w:r w:rsidRPr="004852FD">
              <w:rPr>
                <w:sz w:val="28"/>
                <w:szCs w:val="28"/>
              </w:rPr>
              <w:t>- вміння фокусувати зусилля для досягнення результату діяльності;</w:t>
            </w:r>
          </w:p>
          <w:p w14:paraId="6ED00C04" w14:textId="77777777" w:rsidR="008130B1" w:rsidRPr="004852FD" w:rsidRDefault="008130B1" w:rsidP="005C77A7">
            <w:pPr>
              <w:jc w:val="both"/>
              <w:rPr>
                <w:sz w:val="28"/>
                <w:szCs w:val="28"/>
              </w:rPr>
            </w:pPr>
            <w:r w:rsidRPr="004852FD">
              <w:rPr>
                <w:sz w:val="28"/>
                <w:szCs w:val="28"/>
              </w:rPr>
              <w:t>- вміння запобігати та ефективно долати перешкоди.</w:t>
            </w:r>
          </w:p>
        </w:tc>
      </w:tr>
      <w:tr w:rsidR="008130B1" w:rsidRPr="00EB29ED" w14:paraId="29C138DA" w14:textId="77777777" w:rsidTr="008C712B">
        <w:trPr>
          <w:trHeight w:val="356"/>
        </w:trPr>
        <w:tc>
          <w:tcPr>
            <w:tcW w:w="534" w:type="dxa"/>
          </w:tcPr>
          <w:p w14:paraId="7E81282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3.</w:t>
            </w:r>
          </w:p>
        </w:tc>
        <w:tc>
          <w:tcPr>
            <w:tcW w:w="4734" w:type="dxa"/>
          </w:tcPr>
          <w:p w14:paraId="3BED47C4"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Відповідальність</w:t>
            </w:r>
          </w:p>
        </w:tc>
        <w:tc>
          <w:tcPr>
            <w:tcW w:w="10080" w:type="dxa"/>
          </w:tcPr>
          <w:p w14:paraId="18E6F2A9" w14:textId="77777777" w:rsidR="008130B1" w:rsidRPr="004852FD" w:rsidRDefault="008130B1" w:rsidP="005C77A7">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6EF809AB" w14:textId="77777777" w:rsidR="008130B1" w:rsidRPr="004852FD" w:rsidRDefault="008130B1" w:rsidP="005C77A7">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C97E1E1" w14:textId="77777777" w:rsidR="008130B1" w:rsidRPr="004852FD" w:rsidRDefault="008130B1" w:rsidP="005C77A7">
            <w:pPr>
              <w:rPr>
                <w:sz w:val="28"/>
                <w:szCs w:val="28"/>
              </w:rPr>
            </w:pPr>
            <w:r w:rsidRPr="004852FD">
              <w:rPr>
                <w:sz w:val="28"/>
                <w:szCs w:val="28"/>
              </w:rPr>
              <w:t>- здатність брати на себе зобов'язання, чітко їх дотримуватись і виконувати.</w:t>
            </w:r>
          </w:p>
        </w:tc>
      </w:tr>
      <w:tr w:rsidR="008130B1" w:rsidRPr="00EB29ED" w14:paraId="620FE2E9" w14:textId="77777777" w:rsidTr="008C712B">
        <w:trPr>
          <w:trHeight w:val="356"/>
        </w:trPr>
        <w:tc>
          <w:tcPr>
            <w:tcW w:w="534" w:type="dxa"/>
          </w:tcPr>
          <w:p w14:paraId="74AEBAF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6E468EC8"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Уважність до деталей</w:t>
            </w:r>
          </w:p>
        </w:tc>
        <w:tc>
          <w:tcPr>
            <w:tcW w:w="10080" w:type="dxa"/>
          </w:tcPr>
          <w:p w14:paraId="23E089C4" w14:textId="77777777" w:rsidR="008130B1" w:rsidRPr="004852FD" w:rsidRDefault="008130B1" w:rsidP="005C77A7">
            <w:pPr>
              <w:rPr>
                <w:sz w:val="28"/>
                <w:szCs w:val="28"/>
              </w:rPr>
            </w:pPr>
            <w:r w:rsidRPr="004852FD">
              <w:rPr>
                <w:sz w:val="28"/>
                <w:szCs w:val="28"/>
              </w:rPr>
              <w:t>- здатність помічати окремі елементи та акцентувати увагу на деталях у своїй роботі;</w:t>
            </w:r>
          </w:p>
          <w:p w14:paraId="7811E876" w14:textId="77777777" w:rsidR="008130B1" w:rsidRPr="004852FD" w:rsidRDefault="008130B1" w:rsidP="005C77A7">
            <w:pPr>
              <w:rPr>
                <w:sz w:val="28"/>
                <w:szCs w:val="28"/>
              </w:rPr>
            </w:pPr>
            <w:r w:rsidRPr="004852FD">
              <w:rPr>
                <w:sz w:val="28"/>
                <w:szCs w:val="28"/>
              </w:rPr>
              <w:t>- здатність враховувати деталі при прийнятті рішень.</w:t>
            </w:r>
          </w:p>
        </w:tc>
      </w:tr>
      <w:tr w:rsidR="008130B1" w:rsidRPr="00EB29ED" w14:paraId="6E3C4F28" w14:textId="77777777" w:rsidTr="008C712B">
        <w:tc>
          <w:tcPr>
            <w:tcW w:w="15348" w:type="dxa"/>
            <w:gridSpan w:val="3"/>
          </w:tcPr>
          <w:p w14:paraId="16810227" w14:textId="77777777" w:rsidR="008130B1" w:rsidRPr="004852FD" w:rsidRDefault="008130B1" w:rsidP="005C77A7">
            <w:pPr>
              <w:pStyle w:val="rvps12"/>
              <w:jc w:val="center"/>
              <w:rPr>
                <w:sz w:val="28"/>
                <w:szCs w:val="28"/>
              </w:rPr>
            </w:pPr>
            <w:r w:rsidRPr="004852FD">
              <w:rPr>
                <w:sz w:val="28"/>
                <w:szCs w:val="28"/>
              </w:rPr>
              <w:t>Професійні знання</w:t>
            </w:r>
          </w:p>
        </w:tc>
      </w:tr>
      <w:tr w:rsidR="008130B1" w:rsidRPr="00EB29ED" w14:paraId="16BFCF29" w14:textId="77777777" w:rsidTr="008C712B">
        <w:tc>
          <w:tcPr>
            <w:tcW w:w="534" w:type="dxa"/>
          </w:tcPr>
          <w:p w14:paraId="1AB5AC31" w14:textId="77777777" w:rsidR="008130B1" w:rsidRPr="004852FD" w:rsidRDefault="008130B1" w:rsidP="005C77A7">
            <w:pPr>
              <w:pStyle w:val="a4"/>
              <w:spacing w:before="0"/>
              <w:ind w:firstLine="0"/>
              <w:jc w:val="center"/>
              <w:rPr>
                <w:rFonts w:ascii="Times New Roman" w:hAnsi="Times New Roman"/>
                <w:sz w:val="28"/>
                <w:szCs w:val="28"/>
              </w:rPr>
            </w:pPr>
          </w:p>
        </w:tc>
        <w:tc>
          <w:tcPr>
            <w:tcW w:w="4734" w:type="dxa"/>
          </w:tcPr>
          <w:p w14:paraId="469B949D"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59A12972"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8130B1" w:rsidRPr="00EB29ED" w14:paraId="0382B6F9" w14:textId="77777777" w:rsidTr="008C712B">
        <w:tc>
          <w:tcPr>
            <w:tcW w:w="534" w:type="dxa"/>
          </w:tcPr>
          <w:p w14:paraId="577B1C14" w14:textId="77777777" w:rsidR="008130B1" w:rsidRPr="004445B7" w:rsidRDefault="008130B1" w:rsidP="005C77A7">
            <w:pPr>
              <w:pStyle w:val="a4"/>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28F11058"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430CDB15"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Знання:</w:t>
            </w:r>
          </w:p>
          <w:p w14:paraId="5F3D89AC"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1) Конституці</w:t>
            </w:r>
            <w:r w:rsidRPr="004445B7">
              <w:rPr>
                <w:rStyle w:val="FontStyle15"/>
                <w:sz w:val="28"/>
                <w:szCs w:val="28"/>
                <w:lang w:val="uk-UA" w:eastAsia="uk-UA"/>
              </w:rPr>
              <w:t>я</w:t>
            </w:r>
            <w:r w:rsidRPr="004445B7">
              <w:rPr>
                <w:rStyle w:val="FontStyle15"/>
                <w:sz w:val="28"/>
                <w:szCs w:val="28"/>
                <w:lang w:eastAsia="uk-UA"/>
              </w:rPr>
              <w:t xml:space="preserve"> України;</w:t>
            </w:r>
          </w:p>
          <w:p w14:paraId="56D76B8B"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2) Закон України «Про державну службу»;</w:t>
            </w:r>
          </w:p>
          <w:p w14:paraId="21458818" w14:textId="77777777" w:rsidR="008130B1" w:rsidRPr="004445B7" w:rsidRDefault="008130B1" w:rsidP="005C77A7">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3) Закон України «Про запобігання корупції»</w:t>
            </w:r>
            <w:r w:rsidRPr="004445B7">
              <w:rPr>
                <w:rStyle w:val="FontStyle15"/>
                <w:sz w:val="28"/>
                <w:szCs w:val="28"/>
                <w:lang w:val="uk-UA" w:eastAsia="uk-UA"/>
              </w:rPr>
              <w:t>.</w:t>
            </w:r>
          </w:p>
        </w:tc>
      </w:tr>
      <w:tr w:rsidR="009051E0" w:rsidRPr="00BE1980" w14:paraId="7B0F6E1C" w14:textId="77777777" w:rsidTr="008C712B">
        <w:tc>
          <w:tcPr>
            <w:tcW w:w="534" w:type="dxa"/>
          </w:tcPr>
          <w:p w14:paraId="48B20F0D" w14:textId="77777777" w:rsidR="009051E0" w:rsidRPr="00BE1980" w:rsidRDefault="009051E0" w:rsidP="009051E0">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71F84015" w14:textId="222F3807" w:rsidR="009051E0" w:rsidRPr="00BE1980" w:rsidRDefault="009051E0" w:rsidP="009051E0">
            <w:pPr>
              <w:pStyle w:val="Style1"/>
              <w:widowControl/>
              <w:tabs>
                <w:tab w:val="left" w:pos="1032"/>
              </w:tabs>
              <w:spacing w:line="240" w:lineRule="auto"/>
              <w:ind w:firstLine="0"/>
              <w:rPr>
                <w:rStyle w:val="FontStyle15"/>
                <w:sz w:val="28"/>
                <w:lang w:eastAsia="uk-UA"/>
              </w:rPr>
            </w:pPr>
            <w:r w:rsidRPr="00463160">
              <w:rPr>
                <w:sz w:val="28"/>
                <w:szCs w:val="28"/>
              </w:rPr>
              <w:t>Знання законодавства у сфері</w:t>
            </w:r>
          </w:p>
        </w:tc>
        <w:tc>
          <w:tcPr>
            <w:tcW w:w="10080" w:type="dxa"/>
          </w:tcPr>
          <w:p w14:paraId="5CC1FE11" w14:textId="0826B567" w:rsidR="008C712B" w:rsidRPr="008C712B" w:rsidRDefault="008C712B" w:rsidP="008C712B">
            <w:pPr>
              <w:pStyle w:val="Style1"/>
              <w:widowControl/>
              <w:tabs>
                <w:tab w:val="left" w:pos="1032"/>
              </w:tabs>
              <w:spacing w:line="240" w:lineRule="auto"/>
              <w:ind w:firstLine="0"/>
              <w:rPr>
                <w:rStyle w:val="FontStyle15"/>
                <w:sz w:val="28"/>
                <w:szCs w:val="28"/>
              </w:rPr>
            </w:pPr>
            <w:r>
              <w:rPr>
                <w:rStyle w:val="FontStyle15"/>
                <w:sz w:val="28"/>
                <w:szCs w:val="28"/>
                <w:lang w:val="uk-UA" w:eastAsia="uk-UA"/>
              </w:rPr>
              <w:t xml:space="preserve">1) </w:t>
            </w:r>
            <w:r w:rsidRPr="008C712B">
              <w:rPr>
                <w:rStyle w:val="FontStyle15"/>
                <w:sz w:val="28"/>
                <w:szCs w:val="28"/>
                <w:lang w:eastAsia="uk-UA"/>
              </w:rPr>
              <w:t xml:space="preserve">Закон України </w:t>
            </w:r>
            <w:r>
              <w:rPr>
                <w:rStyle w:val="FontStyle15"/>
                <w:sz w:val="28"/>
                <w:szCs w:val="28"/>
                <w:lang w:val="uk-UA" w:eastAsia="uk-UA"/>
              </w:rPr>
              <w:t>«</w:t>
            </w:r>
            <w:r w:rsidRPr="008C712B">
              <w:rPr>
                <w:rStyle w:val="FontStyle15"/>
                <w:sz w:val="28"/>
                <w:szCs w:val="28"/>
                <w:lang w:eastAsia="uk-UA"/>
              </w:rPr>
              <w:t>Про інформацію</w:t>
            </w:r>
            <w:r>
              <w:rPr>
                <w:rStyle w:val="FontStyle15"/>
                <w:sz w:val="28"/>
                <w:szCs w:val="28"/>
                <w:lang w:val="uk-UA" w:eastAsia="uk-UA"/>
              </w:rPr>
              <w:t>»</w:t>
            </w:r>
            <w:r w:rsidRPr="008C712B">
              <w:rPr>
                <w:rStyle w:val="FontStyle15"/>
                <w:sz w:val="28"/>
                <w:szCs w:val="28"/>
                <w:lang w:eastAsia="uk-UA"/>
              </w:rPr>
              <w:t>;</w:t>
            </w:r>
          </w:p>
          <w:p w14:paraId="193CCCE9" w14:textId="18EEFEF4" w:rsidR="008C712B" w:rsidRPr="008C712B" w:rsidRDefault="008C712B" w:rsidP="008C712B">
            <w:pPr>
              <w:pStyle w:val="Style1"/>
              <w:widowControl/>
              <w:tabs>
                <w:tab w:val="left" w:pos="1032"/>
              </w:tabs>
              <w:spacing w:line="240" w:lineRule="auto"/>
              <w:ind w:firstLine="0"/>
              <w:rPr>
                <w:rStyle w:val="FontStyle15"/>
                <w:sz w:val="28"/>
                <w:szCs w:val="28"/>
                <w:lang w:eastAsia="uk-UA"/>
              </w:rPr>
            </w:pPr>
            <w:r>
              <w:rPr>
                <w:rStyle w:val="FontStyle15"/>
                <w:sz w:val="28"/>
                <w:szCs w:val="28"/>
                <w:lang w:val="uk-UA" w:eastAsia="uk-UA"/>
              </w:rPr>
              <w:t xml:space="preserve">2) </w:t>
            </w:r>
            <w:r w:rsidRPr="008C712B">
              <w:rPr>
                <w:rStyle w:val="FontStyle15"/>
                <w:sz w:val="28"/>
                <w:szCs w:val="28"/>
                <w:lang w:eastAsia="uk-UA"/>
              </w:rPr>
              <w:t xml:space="preserve">Закон України </w:t>
            </w:r>
            <w:r>
              <w:rPr>
                <w:rStyle w:val="FontStyle15"/>
                <w:sz w:val="28"/>
                <w:szCs w:val="28"/>
                <w:lang w:val="uk-UA" w:eastAsia="uk-UA"/>
              </w:rPr>
              <w:t>«</w:t>
            </w:r>
            <w:r w:rsidRPr="008C712B">
              <w:rPr>
                <w:rStyle w:val="FontStyle15"/>
                <w:sz w:val="28"/>
                <w:szCs w:val="28"/>
                <w:lang w:eastAsia="uk-UA"/>
              </w:rPr>
              <w:t>Про державну таємницю</w:t>
            </w:r>
            <w:r>
              <w:rPr>
                <w:rStyle w:val="FontStyle15"/>
                <w:sz w:val="28"/>
                <w:szCs w:val="28"/>
                <w:lang w:val="uk-UA" w:eastAsia="uk-UA"/>
              </w:rPr>
              <w:t>»</w:t>
            </w:r>
            <w:r w:rsidRPr="008C712B">
              <w:rPr>
                <w:rStyle w:val="FontStyle15"/>
                <w:sz w:val="28"/>
                <w:szCs w:val="28"/>
                <w:lang w:eastAsia="uk-UA"/>
              </w:rPr>
              <w:t>;</w:t>
            </w:r>
          </w:p>
          <w:p w14:paraId="77322603" w14:textId="38722C1D" w:rsidR="008C712B" w:rsidRDefault="008C712B" w:rsidP="008C712B">
            <w:pPr>
              <w:pStyle w:val="Style1"/>
              <w:widowControl/>
              <w:tabs>
                <w:tab w:val="left" w:pos="1032"/>
              </w:tabs>
              <w:spacing w:line="240" w:lineRule="auto"/>
              <w:ind w:firstLine="0"/>
              <w:rPr>
                <w:rStyle w:val="FontStyle15"/>
                <w:sz w:val="28"/>
                <w:szCs w:val="28"/>
                <w:lang w:eastAsia="uk-UA"/>
              </w:rPr>
            </w:pPr>
            <w:r>
              <w:rPr>
                <w:rStyle w:val="FontStyle15"/>
                <w:sz w:val="28"/>
                <w:szCs w:val="28"/>
                <w:lang w:val="uk-UA" w:eastAsia="uk-UA"/>
              </w:rPr>
              <w:t xml:space="preserve">3) </w:t>
            </w:r>
            <w:r w:rsidRPr="008C712B">
              <w:rPr>
                <w:rStyle w:val="FontStyle15"/>
                <w:sz w:val="28"/>
                <w:szCs w:val="28"/>
                <w:lang w:eastAsia="uk-UA"/>
              </w:rPr>
              <w:t>Типова інструкція про порядок ведення обліку, зберігання, використання і знищення документів та інших матеріальних носіїв інформації, що містять службову інформацію, затверджена постановою Кабінету Міністрів України від 19 жовтня 2016 року № 736;</w:t>
            </w:r>
          </w:p>
          <w:p w14:paraId="7E00AD90" w14:textId="1A38D327" w:rsidR="009051E0" w:rsidRPr="008C712B" w:rsidRDefault="008C712B" w:rsidP="008C712B">
            <w:pPr>
              <w:pStyle w:val="Style1"/>
              <w:widowControl/>
              <w:tabs>
                <w:tab w:val="left" w:pos="1032"/>
              </w:tabs>
              <w:spacing w:line="240" w:lineRule="auto"/>
              <w:ind w:firstLine="0"/>
              <w:rPr>
                <w:rStyle w:val="FontStyle15"/>
                <w:sz w:val="28"/>
                <w:szCs w:val="28"/>
                <w:lang w:val="uk-UA" w:eastAsia="uk-UA"/>
              </w:rPr>
            </w:pPr>
            <w:r>
              <w:rPr>
                <w:rStyle w:val="FontStyle15"/>
                <w:sz w:val="28"/>
                <w:szCs w:val="28"/>
                <w:lang w:val="uk-UA" w:eastAsia="uk-UA"/>
              </w:rPr>
              <w:t xml:space="preserve">4) </w:t>
            </w:r>
            <w:r>
              <w:rPr>
                <w:rStyle w:val="FontStyle15"/>
                <w:sz w:val="28"/>
                <w:szCs w:val="28"/>
              </w:rPr>
              <w:t>Положення про Державну регуляторну службу України</w:t>
            </w:r>
          </w:p>
        </w:tc>
      </w:tr>
      <w:tr w:rsidR="009051E0" w:rsidRPr="007F13A9" w14:paraId="5D7946DE" w14:textId="77777777" w:rsidTr="008C712B">
        <w:tc>
          <w:tcPr>
            <w:tcW w:w="534" w:type="dxa"/>
          </w:tcPr>
          <w:p w14:paraId="69F60A96" w14:textId="7AD2C239" w:rsidR="009051E0" w:rsidRPr="008130B1" w:rsidRDefault="009051E0" w:rsidP="009051E0">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3</w:t>
            </w:r>
            <w:r w:rsidRPr="007F13A9">
              <w:rPr>
                <w:rStyle w:val="FontStyle15"/>
                <w:sz w:val="28"/>
                <w:lang w:val="uk-UA" w:eastAsia="uk-UA"/>
              </w:rPr>
              <w:t>.</w:t>
            </w:r>
          </w:p>
        </w:tc>
        <w:tc>
          <w:tcPr>
            <w:tcW w:w="4734" w:type="dxa"/>
          </w:tcPr>
          <w:p w14:paraId="1F010120" w14:textId="58E93271" w:rsidR="009051E0" w:rsidRPr="008130B1" w:rsidRDefault="008C712B" w:rsidP="009051E0">
            <w:pPr>
              <w:pStyle w:val="Style1"/>
              <w:widowControl/>
              <w:tabs>
                <w:tab w:val="left" w:pos="1032"/>
              </w:tabs>
              <w:spacing w:line="240" w:lineRule="auto"/>
              <w:ind w:firstLine="0"/>
              <w:rPr>
                <w:rStyle w:val="FontStyle15"/>
                <w:sz w:val="28"/>
                <w:lang w:val="uk-UA" w:eastAsia="uk-UA"/>
              </w:rPr>
            </w:pPr>
            <w:r w:rsidRPr="008C712B">
              <w:rPr>
                <w:sz w:val="28"/>
                <w:szCs w:val="28"/>
                <w:lang w:val="uk-UA"/>
              </w:rPr>
              <w:t>Знання порядку здійснення заходів щодо</w:t>
            </w:r>
            <w:r>
              <w:rPr>
                <w:sz w:val="28"/>
                <w:szCs w:val="28"/>
                <w:lang w:val="uk-UA"/>
              </w:rPr>
              <w:t xml:space="preserve"> в</w:t>
            </w:r>
            <w:r w:rsidRPr="008C712B">
              <w:rPr>
                <w:sz w:val="28"/>
                <w:szCs w:val="28"/>
                <w:lang w:val="uk-UA"/>
              </w:rPr>
              <w:t>провадження та реалізаці</w:t>
            </w:r>
            <w:r>
              <w:rPr>
                <w:sz w:val="28"/>
                <w:szCs w:val="28"/>
                <w:lang w:val="uk-UA"/>
              </w:rPr>
              <w:t>ї</w:t>
            </w:r>
            <w:r w:rsidRPr="008C712B">
              <w:rPr>
                <w:sz w:val="28"/>
                <w:szCs w:val="28"/>
                <w:lang w:val="uk-UA"/>
              </w:rPr>
              <w:t xml:space="preserve"> заходів у Державній регуляторній службі України та її територіальних </w:t>
            </w:r>
            <w:r w:rsidRPr="008C712B">
              <w:rPr>
                <w:sz w:val="28"/>
                <w:szCs w:val="28"/>
                <w:lang w:val="uk-UA"/>
              </w:rPr>
              <w:lastRenderedPageBreak/>
              <w:t>органах з режимно-секретної роботи</w:t>
            </w:r>
            <w:r w:rsidR="009C25BC">
              <w:rPr>
                <w:sz w:val="28"/>
                <w:szCs w:val="28"/>
                <w:lang w:val="uk-UA"/>
              </w:rPr>
              <w:t>,</w:t>
            </w:r>
            <w:r w:rsidRPr="008C712B">
              <w:rPr>
                <w:sz w:val="28"/>
                <w:szCs w:val="28"/>
                <w:lang w:val="uk-UA"/>
              </w:rPr>
              <w:t xml:space="preserve"> контроль за їх виконанням.</w:t>
            </w:r>
          </w:p>
        </w:tc>
        <w:tc>
          <w:tcPr>
            <w:tcW w:w="10080" w:type="dxa"/>
          </w:tcPr>
          <w:p w14:paraId="2F3A67CE" w14:textId="77777777" w:rsidR="009051E0" w:rsidRPr="009051E0" w:rsidRDefault="009051E0" w:rsidP="009051E0">
            <w:pPr>
              <w:pStyle w:val="Style1"/>
              <w:widowControl/>
              <w:tabs>
                <w:tab w:val="left" w:pos="1032"/>
              </w:tabs>
              <w:spacing w:line="240" w:lineRule="auto"/>
              <w:ind w:firstLine="0"/>
              <w:rPr>
                <w:sz w:val="28"/>
                <w:szCs w:val="28"/>
                <w:lang w:val="uk-UA"/>
              </w:rPr>
            </w:pPr>
            <w:r w:rsidRPr="009051E0">
              <w:rPr>
                <w:sz w:val="28"/>
                <w:szCs w:val="28"/>
                <w:lang w:val="uk-UA"/>
              </w:rPr>
              <w:lastRenderedPageBreak/>
              <w:t>- порядку роботи зі службовою інформацією; </w:t>
            </w:r>
          </w:p>
          <w:p w14:paraId="0494D9EF" w14:textId="6EAD112A" w:rsidR="009051E0" w:rsidRPr="007F13A9" w:rsidRDefault="009051E0" w:rsidP="009051E0">
            <w:pPr>
              <w:pStyle w:val="Style1"/>
              <w:widowControl/>
              <w:tabs>
                <w:tab w:val="left" w:pos="1032"/>
              </w:tabs>
              <w:spacing w:line="240" w:lineRule="auto"/>
              <w:ind w:firstLine="0"/>
              <w:rPr>
                <w:rStyle w:val="FontStyle15"/>
                <w:sz w:val="28"/>
                <w:lang w:val="uk-UA" w:eastAsia="uk-UA"/>
              </w:rPr>
            </w:pPr>
            <w:r w:rsidRPr="009051E0">
              <w:rPr>
                <w:sz w:val="28"/>
                <w:szCs w:val="28"/>
                <w:lang w:val="uk-UA"/>
              </w:rPr>
              <w:t>- основ управління та організації діловодства.</w:t>
            </w:r>
            <w:r w:rsidRPr="009051E0">
              <w:rPr>
                <w:szCs w:val="28"/>
              </w:rPr>
              <w:t xml:space="preserve"> </w:t>
            </w:r>
          </w:p>
        </w:tc>
      </w:tr>
    </w:tbl>
    <w:p w14:paraId="1A0031AB" w14:textId="77777777" w:rsidR="008130B1" w:rsidRPr="008C712B" w:rsidRDefault="008130B1" w:rsidP="008130B1">
      <w:pPr>
        <w:pStyle w:val="Style1"/>
        <w:widowControl/>
        <w:tabs>
          <w:tab w:val="left" w:pos="1032"/>
        </w:tabs>
        <w:spacing w:line="240" w:lineRule="auto"/>
        <w:ind w:firstLine="0"/>
        <w:rPr>
          <w:szCs w:val="28"/>
        </w:rPr>
      </w:pPr>
      <w:bookmarkStart w:id="1" w:name="n15"/>
      <w:bookmarkStart w:id="2" w:name="167"/>
      <w:bookmarkStart w:id="3" w:name="171"/>
      <w:bookmarkStart w:id="4" w:name="173"/>
      <w:bookmarkStart w:id="5" w:name="175"/>
      <w:bookmarkStart w:id="6" w:name="179"/>
      <w:bookmarkStart w:id="7" w:name="177"/>
      <w:bookmarkEnd w:id="1"/>
      <w:bookmarkEnd w:id="2"/>
      <w:bookmarkEnd w:id="3"/>
      <w:bookmarkEnd w:id="4"/>
      <w:bookmarkEnd w:id="5"/>
      <w:bookmarkEnd w:id="6"/>
      <w:bookmarkEnd w:id="7"/>
    </w:p>
    <w:p w14:paraId="147E2C97" w14:textId="77777777" w:rsidR="008130B1" w:rsidRPr="00A00162" w:rsidRDefault="008130B1" w:rsidP="008130B1">
      <w:pPr>
        <w:pStyle w:val="Style1"/>
        <w:widowControl/>
        <w:tabs>
          <w:tab w:val="left" w:pos="1032"/>
        </w:tabs>
        <w:spacing w:line="240" w:lineRule="auto"/>
        <w:ind w:firstLine="0"/>
        <w:rPr>
          <w:szCs w:val="28"/>
          <w:lang w:val="uk-UA"/>
        </w:rPr>
      </w:pPr>
    </w:p>
    <w:sectPr w:rsidR="008130B1" w:rsidRPr="00A00162"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856E9"/>
    <w:multiLevelType w:val="hybridMultilevel"/>
    <w:tmpl w:val="6900AE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1B03D6"/>
    <w:rsid w:val="001C0B8F"/>
    <w:rsid w:val="001D7184"/>
    <w:rsid w:val="003B3DD5"/>
    <w:rsid w:val="003C30A1"/>
    <w:rsid w:val="003D7613"/>
    <w:rsid w:val="005D5A83"/>
    <w:rsid w:val="006C120F"/>
    <w:rsid w:val="00794C07"/>
    <w:rsid w:val="007F13A9"/>
    <w:rsid w:val="008130B1"/>
    <w:rsid w:val="008372F4"/>
    <w:rsid w:val="00871666"/>
    <w:rsid w:val="008C712B"/>
    <w:rsid w:val="009051E0"/>
    <w:rsid w:val="009C25BC"/>
    <w:rsid w:val="00AE5401"/>
    <w:rsid w:val="00B566FE"/>
    <w:rsid w:val="00BD65B5"/>
    <w:rsid w:val="00C428A5"/>
    <w:rsid w:val="00C561D6"/>
    <w:rsid w:val="00CE608D"/>
    <w:rsid w:val="00D039C8"/>
    <w:rsid w:val="00D25BA7"/>
    <w:rsid w:val="00D56AEB"/>
    <w:rsid w:val="00E03CF6"/>
    <w:rsid w:val="00EC3CE7"/>
    <w:rsid w:val="00EF450A"/>
    <w:rsid w:val="00F3268C"/>
    <w:rsid w:val="00FD08FC"/>
    <w:rsid w:val="00FE1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98325">
      <w:bodyDiv w:val="1"/>
      <w:marLeft w:val="0"/>
      <w:marRight w:val="0"/>
      <w:marTop w:val="0"/>
      <w:marBottom w:val="0"/>
      <w:divBdr>
        <w:top w:val="none" w:sz="0" w:space="0" w:color="auto"/>
        <w:left w:val="none" w:sz="0" w:space="0" w:color="auto"/>
        <w:bottom w:val="none" w:sz="0" w:space="0" w:color="auto"/>
        <w:right w:val="none" w:sz="0" w:space="0" w:color="auto"/>
      </w:divBdr>
    </w:div>
    <w:div w:id="118046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6880</Words>
  <Characters>3922</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12</cp:revision>
  <dcterms:created xsi:type="dcterms:W3CDTF">2021-08-27T12:16:00Z</dcterms:created>
  <dcterms:modified xsi:type="dcterms:W3CDTF">2021-10-05T15:46:00Z</dcterms:modified>
</cp:coreProperties>
</file>