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8B66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62A50B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0C625A6F" w14:textId="3CBB3CCD" w:rsidR="008111F3" w:rsidRPr="00CA136B" w:rsidRDefault="00E93CB1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B03DB3">
        <w:rPr>
          <w:szCs w:val="28"/>
        </w:rPr>
        <w:t>в</w:t>
      </w:r>
      <w:r w:rsidR="008111F3" w:rsidRPr="00B03DB3">
        <w:rPr>
          <w:szCs w:val="28"/>
        </w:rPr>
        <w:t>ід</w:t>
      </w:r>
      <w:r w:rsidRPr="00B03DB3">
        <w:rPr>
          <w:szCs w:val="28"/>
        </w:rPr>
        <w:t xml:space="preserve"> </w:t>
      </w:r>
      <w:r w:rsidR="006F51CC">
        <w:rPr>
          <w:szCs w:val="28"/>
        </w:rPr>
        <w:t>1</w:t>
      </w:r>
      <w:r w:rsidR="00E85F9D">
        <w:rPr>
          <w:szCs w:val="28"/>
        </w:rPr>
        <w:t>4</w:t>
      </w:r>
      <w:r w:rsidR="008111F3" w:rsidRPr="00B03DB3">
        <w:rPr>
          <w:szCs w:val="28"/>
        </w:rPr>
        <w:t>.0</w:t>
      </w:r>
      <w:r w:rsidR="00B03DB3">
        <w:rPr>
          <w:szCs w:val="28"/>
        </w:rPr>
        <w:t>5</w:t>
      </w:r>
      <w:r w:rsidR="008111F3" w:rsidRPr="00B03DB3">
        <w:rPr>
          <w:szCs w:val="28"/>
        </w:rPr>
        <w:t>.202</w:t>
      </w:r>
      <w:r w:rsidR="00B351F0" w:rsidRPr="00B03DB3">
        <w:rPr>
          <w:szCs w:val="28"/>
        </w:rPr>
        <w:t>1</w:t>
      </w:r>
      <w:r w:rsidR="008111F3" w:rsidRPr="00B03DB3">
        <w:rPr>
          <w:szCs w:val="28"/>
        </w:rPr>
        <w:t xml:space="preserve"> № </w:t>
      </w:r>
      <w:r w:rsidR="00CD4CFD">
        <w:rPr>
          <w:szCs w:val="28"/>
        </w:rPr>
        <w:t>202-к</w:t>
      </w:r>
    </w:p>
    <w:p w14:paraId="34341A15" w14:textId="77777777" w:rsidR="008D48B1" w:rsidRPr="00CA136B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14:paraId="2A80F328" w14:textId="0EEAA3B7" w:rsidR="00E34F77" w:rsidRPr="00CA136B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E85F9D">
        <w:rPr>
          <w:sz w:val="28"/>
          <w:szCs w:val="28"/>
        </w:rPr>
        <w:t>Б</w:t>
      </w:r>
      <w:r w:rsidRPr="00CA136B">
        <w:rPr>
          <w:sz w:val="28"/>
          <w:szCs w:val="28"/>
        </w:rPr>
        <w:t xml:space="preserve">» - </w:t>
      </w:r>
      <w:r w:rsidR="00E85F9D" w:rsidRPr="00E85F9D">
        <w:rPr>
          <w:sz w:val="28"/>
          <w:szCs w:val="28"/>
        </w:rPr>
        <w:t>завідувача сектору публічної, інформаційної політики та зв'язків із ЗМІ Управління інформаційно-організаційного забезпечення діяльності служби</w:t>
      </w:r>
      <w:r w:rsidR="0054478B" w:rsidRPr="0054478B">
        <w:rPr>
          <w:sz w:val="28"/>
          <w:szCs w:val="28"/>
        </w:rPr>
        <w:t xml:space="preserve"> Державної регуляторної служби України</w:t>
      </w:r>
    </w:p>
    <w:p w14:paraId="2FFCFC15" w14:textId="77777777" w:rsidR="009403DC" w:rsidRPr="00CA136B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EB29ED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EB29ED" w:rsidRDefault="00E65DE7" w:rsidP="00B51EB9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F016C5" w:rsidRPr="00EB29ED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F016C5" w:rsidRPr="00EB29E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1F6BB5E4" w14:textId="77777777" w:rsidR="00434D4C" w:rsidRPr="00434D4C" w:rsidRDefault="006B045C" w:rsidP="00434D4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434D4C">
              <w:rPr>
                <w:snapToGrid w:val="0"/>
                <w:sz w:val="28"/>
                <w:szCs w:val="28"/>
                <w:lang w:val="uk-UA"/>
              </w:rPr>
              <w:t>1.</w:t>
            </w:r>
            <w:r w:rsidRPr="00434D4C">
              <w:rPr>
                <w:sz w:val="28"/>
                <w:szCs w:val="28"/>
                <w:lang w:val="uk-UA"/>
              </w:rPr>
              <w:t xml:space="preserve"> </w:t>
            </w:r>
            <w:r w:rsidR="00434D4C" w:rsidRPr="00434D4C">
              <w:rPr>
                <w:sz w:val="28"/>
                <w:szCs w:val="28"/>
                <w:lang w:val="uk-UA"/>
              </w:rPr>
              <w:t>Керівництво, організація та контроль роботи сектору:</w:t>
            </w:r>
          </w:p>
          <w:p w14:paraId="022DB0FE" w14:textId="77777777" w:rsidR="00434D4C" w:rsidRPr="00434D4C" w:rsidRDefault="00434D4C" w:rsidP="00434D4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434D4C">
              <w:rPr>
                <w:sz w:val="28"/>
                <w:szCs w:val="28"/>
                <w:lang w:val="uk-UA"/>
              </w:rPr>
              <w:t>- забезпечення виконання завдань і функцій, покладених на сектор;</w:t>
            </w:r>
          </w:p>
          <w:p w14:paraId="2DEBA67D" w14:textId="77777777" w:rsidR="00434D4C" w:rsidRPr="00434D4C" w:rsidRDefault="00434D4C" w:rsidP="00434D4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434D4C">
              <w:rPr>
                <w:sz w:val="28"/>
                <w:szCs w:val="28"/>
                <w:lang w:val="uk-UA"/>
              </w:rPr>
              <w:t>- забезпечення планування роботи сектор та формування пропозицій до проекту річного та інших планів діяльності ДРС у межах компетенції сектору;</w:t>
            </w:r>
          </w:p>
          <w:p w14:paraId="445ED551" w14:textId="77777777" w:rsidR="00434D4C" w:rsidRPr="00434D4C" w:rsidRDefault="00434D4C" w:rsidP="00434D4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434D4C">
              <w:rPr>
                <w:sz w:val="28"/>
                <w:szCs w:val="28"/>
                <w:lang w:val="uk-UA"/>
              </w:rPr>
              <w:t xml:space="preserve">- визначення та розподіл обов’язків і завдань між працівниками сектору; </w:t>
            </w:r>
          </w:p>
          <w:p w14:paraId="052A4EFC" w14:textId="77777777" w:rsidR="00434D4C" w:rsidRPr="00434D4C" w:rsidRDefault="00434D4C" w:rsidP="00434D4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434D4C">
              <w:rPr>
                <w:sz w:val="28"/>
                <w:szCs w:val="28"/>
                <w:lang w:val="uk-UA"/>
              </w:rPr>
              <w:t>- здійснення моніторингу та контролю за виконанням працівниками сектору посадових обов’язків;</w:t>
            </w:r>
          </w:p>
          <w:p w14:paraId="4324C2C2" w14:textId="77777777" w:rsidR="00434D4C" w:rsidRPr="00434D4C" w:rsidRDefault="00434D4C" w:rsidP="00434D4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434D4C">
              <w:rPr>
                <w:sz w:val="28"/>
                <w:szCs w:val="28"/>
                <w:lang w:val="uk-UA"/>
              </w:rPr>
              <w:t>- забезпечення дотримання працівниками сектору законодавства з питань державної служби та запобігання корупції, правил внутрішнього службового розпорядку, правил протипожежної безпеки та охорони праці;</w:t>
            </w:r>
          </w:p>
          <w:p w14:paraId="74506291" w14:textId="77777777" w:rsidR="00434D4C" w:rsidRPr="00434D4C" w:rsidRDefault="00434D4C" w:rsidP="00434D4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434D4C">
              <w:rPr>
                <w:sz w:val="28"/>
                <w:szCs w:val="28"/>
                <w:lang w:val="uk-UA"/>
              </w:rPr>
              <w:t xml:space="preserve">- організація належного ведення діловодства у секторі; </w:t>
            </w:r>
          </w:p>
          <w:p w14:paraId="4AE24990" w14:textId="77777777" w:rsidR="00434D4C" w:rsidRPr="00434D4C" w:rsidRDefault="00434D4C" w:rsidP="00434D4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434D4C">
              <w:rPr>
                <w:sz w:val="28"/>
                <w:szCs w:val="28"/>
                <w:lang w:val="uk-UA"/>
              </w:rPr>
              <w:t xml:space="preserve">- сприяння професійному навчанню працівників сектору; </w:t>
            </w:r>
          </w:p>
          <w:p w14:paraId="662D00F0" w14:textId="77777777" w:rsidR="00434D4C" w:rsidRPr="00434D4C" w:rsidRDefault="00434D4C" w:rsidP="00434D4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434D4C">
              <w:rPr>
                <w:sz w:val="28"/>
                <w:szCs w:val="28"/>
                <w:lang w:val="uk-UA"/>
              </w:rPr>
              <w:t xml:space="preserve">- візування проектів документів, підготовлених працівниками сектору; </w:t>
            </w:r>
          </w:p>
          <w:p w14:paraId="6789D90B" w14:textId="52B7900A" w:rsidR="00434D4C" w:rsidRPr="00434D4C" w:rsidRDefault="00434D4C" w:rsidP="00434D4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434D4C">
              <w:rPr>
                <w:sz w:val="28"/>
                <w:szCs w:val="28"/>
                <w:lang w:val="uk-UA"/>
              </w:rPr>
              <w:t>- визначення завдань і ключових показників результативності, ефективності та якості службової діяльності працівників сектору, моніторинг їх виконання та участь у проведенні оцінювання результатів службової діяльності працівників сектору;</w:t>
            </w:r>
          </w:p>
          <w:p w14:paraId="52745209" w14:textId="2E585D61" w:rsidR="00F016C5" w:rsidRPr="00434D4C" w:rsidRDefault="00434D4C" w:rsidP="00434D4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434D4C">
              <w:rPr>
                <w:sz w:val="28"/>
                <w:szCs w:val="28"/>
                <w:lang w:val="uk-UA"/>
              </w:rPr>
              <w:t>- погодження індивідуальних програм підвищення рівня професійної компетентності працівників сектору.</w:t>
            </w:r>
          </w:p>
          <w:p w14:paraId="6CEAEF8E" w14:textId="1788C2B5" w:rsidR="006B045C" w:rsidRPr="00A45C6C" w:rsidRDefault="006B045C" w:rsidP="006B0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6B045C">
              <w:rPr>
                <w:sz w:val="28"/>
                <w:szCs w:val="28"/>
                <w:shd w:val="clear" w:color="auto" w:fill="FFFFFF"/>
                <w:lang w:val="uk-UA"/>
              </w:rPr>
              <w:t xml:space="preserve">2. </w:t>
            </w:r>
            <w:r w:rsidR="00A45C6C" w:rsidRPr="00A45C6C">
              <w:rPr>
                <w:noProof/>
                <w:sz w:val="28"/>
                <w:szCs w:val="28"/>
              </w:rPr>
              <w:t>Забезпечення розроблення та оприлюднення анонсів, інформаційно-презентаційних повідомлень про події та публічні заходи ДРС.</w:t>
            </w:r>
          </w:p>
          <w:p w14:paraId="0FD59E34" w14:textId="37674AC6" w:rsidR="006B045C" w:rsidRPr="00A45C6C" w:rsidRDefault="006B045C" w:rsidP="006B0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6B045C">
              <w:rPr>
                <w:sz w:val="28"/>
                <w:szCs w:val="28"/>
                <w:lang w:val="uk-UA"/>
              </w:rPr>
              <w:lastRenderedPageBreak/>
              <w:t xml:space="preserve">3. </w:t>
            </w:r>
            <w:r w:rsidR="00A45C6C" w:rsidRPr="00A45C6C">
              <w:rPr>
                <w:noProof/>
                <w:sz w:val="28"/>
                <w:szCs w:val="28"/>
                <w:lang w:val="uk-UA"/>
              </w:rPr>
              <w:t>Забезпечення інформаційного наповнення офіційного сайту ДРС,</w:t>
            </w:r>
            <w:r w:rsidR="00A45C6C" w:rsidRPr="00A45C6C">
              <w:rPr>
                <w:noProof/>
                <w:spacing w:val="-3"/>
                <w:sz w:val="28"/>
                <w:szCs w:val="28"/>
                <w:lang w:val="uk-UA"/>
              </w:rPr>
              <w:t xml:space="preserve"> </w:t>
            </w:r>
            <w:r w:rsidR="00A45C6C" w:rsidRPr="00A45C6C">
              <w:rPr>
                <w:noProof/>
                <w:sz w:val="28"/>
                <w:szCs w:val="28"/>
                <w:lang w:val="uk-UA"/>
              </w:rPr>
              <w:t>визначення його оптимальної структури.</w:t>
            </w:r>
          </w:p>
          <w:p w14:paraId="67DD3245" w14:textId="77777777" w:rsidR="00C22AC8" w:rsidRPr="00C22AC8" w:rsidRDefault="006B045C" w:rsidP="006B045C">
            <w:pPr>
              <w:pStyle w:val="a6"/>
              <w:tabs>
                <w:tab w:val="left" w:pos="181"/>
              </w:tabs>
              <w:spacing w:before="0" w:beforeAutospacing="0" w:after="0" w:afterAutospacing="0"/>
              <w:jc w:val="both"/>
              <w:rPr>
                <w:noProof/>
                <w:sz w:val="28"/>
                <w:szCs w:val="28"/>
                <w:lang w:val="uk-UA"/>
              </w:rPr>
            </w:pPr>
            <w:r w:rsidRPr="006B045C">
              <w:rPr>
                <w:sz w:val="28"/>
                <w:szCs w:val="28"/>
                <w:lang w:val="uk-UA"/>
              </w:rPr>
              <w:t xml:space="preserve">4. </w:t>
            </w:r>
            <w:r w:rsidR="00C22AC8" w:rsidRPr="00C22AC8">
              <w:rPr>
                <w:noProof/>
                <w:sz w:val="28"/>
                <w:szCs w:val="28"/>
                <w:lang w:val="uk-UA"/>
              </w:rPr>
              <w:t>Підготовка пропозицій щодо удосконалення форм і методів забезпечення відкритості та прозорості діяльності ДРС на основі вивчення новітніх напрацювань у сфері сучасних інформаційних технологій.</w:t>
            </w:r>
          </w:p>
          <w:p w14:paraId="08F14F44" w14:textId="77777777" w:rsidR="00C22AC8" w:rsidRPr="00C22AC8" w:rsidRDefault="006B045C" w:rsidP="00C22AC8">
            <w:pPr>
              <w:pStyle w:val="ab"/>
              <w:tabs>
                <w:tab w:val="left" w:pos="2190"/>
              </w:tabs>
              <w:jc w:val="both"/>
              <w:rPr>
                <w:noProof/>
                <w:sz w:val="28"/>
                <w:szCs w:val="28"/>
              </w:rPr>
            </w:pPr>
            <w:r w:rsidRPr="006B045C">
              <w:rPr>
                <w:sz w:val="28"/>
                <w:szCs w:val="28"/>
              </w:rPr>
              <w:t xml:space="preserve">5. </w:t>
            </w:r>
            <w:r w:rsidR="00C22AC8" w:rsidRPr="00C22AC8">
              <w:rPr>
                <w:noProof/>
                <w:sz w:val="28"/>
                <w:szCs w:val="28"/>
              </w:rPr>
              <w:t>Організація та забезпечення взаємодії ДРС зі ЗМІ:</w:t>
            </w:r>
          </w:p>
          <w:p w14:paraId="2C7A9502" w14:textId="77777777" w:rsidR="00C22AC8" w:rsidRPr="00C22AC8" w:rsidRDefault="00C22AC8" w:rsidP="00C22AC8">
            <w:pPr>
              <w:pStyle w:val="ab"/>
              <w:tabs>
                <w:tab w:val="left" w:pos="2190"/>
              </w:tabs>
              <w:jc w:val="both"/>
              <w:rPr>
                <w:noProof/>
                <w:sz w:val="28"/>
                <w:szCs w:val="28"/>
              </w:rPr>
            </w:pPr>
            <w:r w:rsidRPr="00C22AC8">
              <w:rPr>
                <w:noProof/>
                <w:sz w:val="28"/>
                <w:szCs w:val="28"/>
              </w:rPr>
              <w:t>- підготовка пропозицій про заходи інформаційного характеру для представників ЗМІ та суспільства (прес-конференції, брифінги), організація їх проведення;</w:t>
            </w:r>
          </w:p>
          <w:p w14:paraId="75B33521" w14:textId="77777777" w:rsidR="00C22AC8" w:rsidRPr="00C22AC8" w:rsidRDefault="00C22AC8" w:rsidP="00C22AC8">
            <w:pPr>
              <w:pStyle w:val="ab"/>
              <w:tabs>
                <w:tab w:val="left" w:pos="2190"/>
              </w:tabs>
              <w:jc w:val="both"/>
              <w:rPr>
                <w:noProof/>
                <w:sz w:val="28"/>
                <w:szCs w:val="28"/>
              </w:rPr>
            </w:pPr>
            <w:r w:rsidRPr="00C22AC8">
              <w:rPr>
                <w:noProof/>
                <w:sz w:val="28"/>
                <w:szCs w:val="28"/>
              </w:rPr>
              <w:t>- підготовка прес-релізів, інформаційних матеріалів, заяв та повідомлень для ЗМІ;</w:t>
            </w:r>
          </w:p>
          <w:p w14:paraId="41DC2BD4" w14:textId="77777777" w:rsidR="00C22AC8" w:rsidRDefault="00C22AC8" w:rsidP="00C22AC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noProof/>
                <w:sz w:val="28"/>
                <w:szCs w:val="28"/>
              </w:rPr>
            </w:pPr>
            <w:r w:rsidRPr="00C22AC8">
              <w:rPr>
                <w:noProof/>
                <w:sz w:val="28"/>
                <w:szCs w:val="28"/>
              </w:rPr>
              <w:t>- забезпечення акредитації представників ЗМІ під час проведення заходів, ініціатором яких є ДРС.</w:t>
            </w:r>
          </w:p>
          <w:p w14:paraId="2CBF58CC" w14:textId="7B47BE83" w:rsidR="006B045C" w:rsidRPr="00C22AC8" w:rsidRDefault="006B045C" w:rsidP="00C22AC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6B045C">
              <w:rPr>
                <w:sz w:val="28"/>
                <w:szCs w:val="28"/>
                <w:lang w:val="uk-UA"/>
              </w:rPr>
              <w:t xml:space="preserve">6. </w:t>
            </w:r>
            <w:r w:rsidR="00C22AC8" w:rsidRPr="00C22AC8">
              <w:rPr>
                <w:sz w:val="28"/>
                <w:szCs w:val="28"/>
                <w:lang w:val="uk-UA"/>
              </w:rPr>
              <w:t>З</w:t>
            </w:r>
            <w:r w:rsidR="00C22AC8" w:rsidRPr="00C22AC8">
              <w:rPr>
                <w:noProof/>
                <w:sz w:val="28"/>
                <w:szCs w:val="28"/>
                <w:lang w:val="uk-UA"/>
              </w:rPr>
              <w:t>дійснення моніторингу інформації в ЗМІ з питань державної політики у сферах, визначених повноваженнями ДРС; виявлення критичних зауважень та організація роботи щодо реагування ДРС на критику та інші повідомлення ЗМІ.</w:t>
            </w:r>
          </w:p>
          <w:p w14:paraId="0359907B" w14:textId="577020DA" w:rsidR="006B045C" w:rsidRPr="00C22AC8" w:rsidRDefault="006B045C" w:rsidP="006B0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C22AC8">
              <w:rPr>
                <w:sz w:val="28"/>
                <w:szCs w:val="28"/>
                <w:lang w:val="uk-UA"/>
              </w:rPr>
              <w:t xml:space="preserve">7. </w:t>
            </w:r>
            <w:r w:rsidR="00C22AC8" w:rsidRPr="00C22AC8">
              <w:rPr>
                <w:noProof/>
                <w:sz w:val="28"/>
                <w:szCs w:val="28"/>
                <w:lang w:val="uk-UA"/>
              </w:rPr>
              <w:t>Ведення роботи, пов’заної з оприлюденням наборів даних</w:t>
            </w:r>
            <w:r w:rsidR="00C22AC8" w:rsidRPr="00C22AC8">
              <w:rPr>
                <w:sz w:val="28"/>
                <w:szCs w:val="28"/>
                <w:lang w:val="uk-UA"/>
              </w:rPr>
              <w:t xml:space="preserve">, які підлягають оприлюдненню у формі відкритих даних, </w:t>
            </w:r>
            <w:r w:rsidR="00C22AC8" w:rsidRPr="00C22AC8">
              <w:rPr>
                <w:noProof/>
                <w:sz w:val="28"/>
                <w:szCs w:val="28"/>
                <w:lang w:val="uk-UA"/>
              </w:rPr>
              <w:t xml:space="preserve"> на Єдиному державному веб-порталі відкритих даних.</w:t>
            </w:r>
          </w:p>
          <w:p w14:paraId="5CE3CEE8" w14:textId="6832A364" w:rsidR="006B045C" w:rsidRPr="00C22AC8" w:rsidRDefault="006B045C" w:rsidP="006B0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6B045C">
              <w:rPr>
                <w:sz w:val="28"/>
                <w:szCs w:val="28"/>
                <w:lang w:val="uk-UA"/>
              </w:rPr>
              <w:t xml:space="preserve">8. </w:t>
            </w:r>
            <w:r w:rsidR="00C22AC8" w:rsidRPr="00CD4CFD">
              <w:rPr>
                <w:sz w:val="28"/>
                <w:szCs w:val="28"/>
                <w:lang w:val="uk-UA"/>
              </w:rPr>
              <w:t>Підготовка листів Кабінету Міністрів України, Офісу Президента України, Верховній Раді України, іншим органам влади, установам та організаціям; відповідей на запити та звернення народних депутатів, звернення громадян, запити на інформацію з питань, що належать до компетенції сектору.</w:t>
            </w:r>
          </w:p>
          <w:p w14:paraId="51949BBD" w14:textId="258F4625" w:rsidR="006B045C" w:rsidRPr="00791C5E" w:rsidRDefault="006B045C" w:rsidP="00954BE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6B045C">
              <w:rPr>
                <w:sz w:val="28"/>
                <w:szCs w:val="28"/>
                <w:lang w:val="uk-UA"/>
              </w:rPr>
              <w:t xml:space="preserve">9. </w:t>
            </w:r>
            <w:r w:rsidR="00791C5E" w:rsidRPr="00791C5E">
              <w:rPr>
                <w:sz w:val="28"/>
                <w:szCs w:val="28"/>
                <w:lang w:val="uk-UA"/>
              </w:rPr>
              <w:t xml:space="preserve">Участь у розробленні проектів нормативно-правових актів з питань, віднесених законодавством до компетенції ДРС, та </w:t>
            </w:r>
            <w:r w:rsidR="00791C5E" w:rsidRPr="00791C5E">
              <w:rPr>
                <w:spacing w:val="-3"/>
                <w:sz w:val="28"/>
                <w:szCs w:val="28"/>
                <w:lang w:val="uk-UA"/>
              </w:rPr>
              <w:t xml:space="preserve">розпорядчих документів </w:t>
            </w:r>
            <w:r w:rsidR="00791C5E" w:rsidRPr="00791C5E">
              <w:rPr>
                <w:sz w:val="28"/>
                <w:szCs w:val="28"/>
                <w:lang w:val="uk-UA"/>
              </w:rPr>
              <w:t>ДРС з питань</w:t>
            </w:r>
            <w:r w:rsidR="00791C5E" w:rsidRPr="00791C5E">
              <w:rPr>
                <w:spacing w:val="-3"/>
                <w:sz w:val="28"/>
                <w:szCs w:val="28"/>
                <w:lang w:val="uk-UA"/>
              </w:rPr>
              <w:t>, що належать до компетенції сектору</w:t>
            </w:r>
            <w:r w:rsidR="00791C5E" w:rsidRPr="00791C5E">
              <w:rPr>
                <w:sz w:val="28"/>
                <w:szCs w:val="28"/>
                <w:lang w:val="uk-UA"/>
              </w:rPr>
              <w:t>.</w:t>
            </w:r>
          </w:p>
          <w:p w14:paraId="2DEF7F99" w14:textId="0A8A95DB" w:rsidR="00791C5E" w:rsidRPr="006B045C" w:rsidRDefault="00791C5E" w:rsidP="00954BE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 xml:space="preserve">10. </w:t>
            </w:r>
            <w:r w:rsidRPr="00791C5E">
              <w:rPr>
                <w:sz w:val="28"/>
                <w:szCs w:val="28"/>
                <w:lang w:val="uk-UA"/>
              </w:rPr>
              <w:t xml:space="preserve">Виконання інших завдань, визначених начальником Управління, необхідних для реалізації завдань і функцій, покладених на </w:t>
            </w:r>
            <w:r w:rsidRPr="00791C5E">
              <w:rPr>
                <w:spacing w:val="-3"/>
                <w:sz w:val="28"/>
                <w:szCs w:val="28"/>
                <w:lang w:val="uk-UA"/>
              </w:rPr>
              <w:t>сектор</w:t>
            </w:r>
            <w:r w:rsidRPr="00791C5E">
              <w:rPr>
                <w:sz w:val="28"/>
                <w:szCs w:val="28"/>
                <w:lang w:val="uk-UA"/>
              </w:rPr>
              <w:t>.</w:t>
            </w:r>
          </w:p>
        </w:tc>
      </w:tr>
      <w:tr w:rsidR="00F016C5" w:rsidRPr="00EB29ED" w14:paraId="76087ABF" w14:textId="77777777" w:rsidTr="00B51EB9">
        <w:tc>
          <w:tcPr>
            <w:tcW w:w="5268" w:type="dxa"/>
            <w:gridSpan w:val="2"/>
          </w:tcPr>
          <w:p w14:paraId="65D0ACCE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25F5953A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CE5275">
              <w:rPr>
                <w:sz w:val="28"/>
                <w:szCs w:val="28"/>
              </w:rPr>
              <w:t>96</w:t>
            </w:r>
            <w:r w:rsidR="00747583" w:rsidRPr="00EB29ED">
              <w:rPr>
                <w:sz w:val="28"/>
                <w:szCs w:val="28"/>
              </w:rPr>
              <w:t>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0A4F8D73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747583" w:rsidRPr="00EB29ED" w14:paraId="0E3C2161" w14:textId="77777777" w:rsidTr="00B51EB9">
        <w:tc>
          <w:tcPr>
            <w:tcW w:w="5268" w:type="dxa"/>
            <w:gridSpan w:val="2"/>
          </w:tcPr>
          <w:p w14:paraId="3E59E12E" w14:textId="07EA35B6" w:rsidR="00747583" w:rsidRPr="00EB29ED" w:rsidRDefault="00747583" w:rsidP="00747583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3502322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046097A9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207BDA" w14:textId="08A6ECBD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016C5" w:rsidRPr="00EB29ED" w14:paraId="35756E2F" w14:textId="77777777" w:rsidTr="00B51EB9">
        <w:tc>
          <w:tcPr>
            <w:tcW w:w="5268" w:type="dxa"/>
            <w:gridSpan w:val="2"/>
          </w:tcPr>
          <w:p w14:paraId="33D94F25" w14:textId="77777777" w:rsidR="00F016C5" w:rsidRPr="00EB29ED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74D58FB1" w14:textId="4EE1A651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32BE0E2B" w14:textId="39BBCDDE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4032454A" w14:textId="7390CA74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6398EE2A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7CF5A9A1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77986A9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0C30074B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29949280" w14:textId="468DFABD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43C51290" w14:textId="4FD7469C" w:rsidR="00F016C5" w:rsidRPr="00FD58FF" w:rsidRDefault="00F016C5" w:rsidP="00F016C5">
            <w:pPr>
              <w:pStyle w:val="af3"/>
              <w:tabs>
                <w:tab w:val="left" w:pos="5940"/>
              </w:tabs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обов’язковою).</w:t>
            </w:r>
          </w:p>
          <w:p w14:paraId="7A6604E3" w14:textId="77777777" w:rsidR="00F016C5" w:rsidRPr="00FD58FF" w:rsidRDefault="00F016C5" w:rsidP="00F016C5">
            <w:pPr>
              <w:pStyle w:val="af3"/>
              <w:tabs>
                <w:tab w:val="left" w:pos="5940"/>
                <w:tab w:val="left" w:pos="6224"/>
              </w:tabs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36D66BDB" w14:textId="77777777" w:rsidR="00F016C5" w:rsidRPr="00FD58FF" w:rsidRDefault="00F016C5" w:rsidP="00F016C5">
            <w:pPr>
              <w:pStyle w:val="af3"/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lastRenderedPageBreak/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5AF47FE8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70DBCED4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FD58FF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FD58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9A9C44" w14:textId="77777777" w:rsidR="00F016C5" w:rsidRPr="00FD58FF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b/>
                <w:sz w:val="28"/>
                <w:szCs w:val="28"/>
              </w:rPr>
            </w:pPr>
            <w:r w:rsidRPr="00FD58FF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626F2B5E" w:rsidR="00F016C5" w:rsidRPr="00FD58FF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FD58FF">
              <w:rPr>
                <w:b/>
                <w:sz w:val="28"/>
                <w:szCs w:val="28"/>
              </w:rPr>
              <w:t xml:space="preserve">до </w:t>
            </w:r>
            <w:r w:rsidR="0054478B" w:rsidRPr="00FD58FF">
              <w:rPr>
                <w:b/>
                <w:sz w:val="28"/>
                <w:szCs w:val="28"/>
              </w:rPr>
              <w:t>17</w:t>
            </w:r>
            <w:r w:rsidRPr="00FD58FF">
              <w:rPr>
                <w:b/>
                <w:sz w:val="28"/>
                <w:szCs w:val="28"/>
              </w:rPr>
              <w:t xml:space="preserve"> год. </w:t>
            </w:r>
            <w:r w:rsidR="0054478B" w:rsidRPr="00FD58FF">
              <w:rPr>
                <w:b/>
                <w:sz w:val="28"/>
                <w:szCs w:val="28"/>
              </w:rPr>
              <w:t>00</w:t>
            </w:r>
            <w:r w:rsidRPr="00FD58FF">
              <w:rPr>
                <w:b/>
                <w:sz w:val="28"/>
                <w:szCs w:val="28"/>
              </w:rPr>
              <w:t xml:space="preserve"> хв.</w:t>
            </w:r>
            <w:r w:rsidRPr="00FD58FF">
              <w:rPr>
                <w:sz w:val="28"/>
                <w:szCs w:val="28"/>
              </w:rPr>
              <w:t xml:space="preserve"> </w:t>
            </w:r>
            <w:r w:rsidR="00A848B0" w:rsidRPr="00A848B0">
              <w:rPr>
                <w:b/>
                <w:bCs/>
                <w:sz w:val="28"/>
                <w:szCs w:val="28"/>
              </w:rPr>
              <w:t>08</w:t>
            </w:r>
            <w:r w:rsidR="00FD58FF" w:rsidRPr="00A848B0">
              <w:rPr>
                <w:b/>
                <w:bCs/>
                <w:sz w:val="28"/>
                <w:szCs w:val="28"/>
              </w:rPr>
              <w:t xml:space="preserve"> </w:t>
            </w:r>
            <w:r w:rsidR="00A848B0">
              <w:rPr>
                <w:b/>
                <w:sz w:val="28"/>
                <w:szCs w:val="28"/>
              </w:rPr>
              <w:t>червня</w:t>
            </w:r>
            <w:r w:rsidRPr="00FD58FF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F016C5" w:rsidRPr="00EB29ED" w14:paraId="49C3480F" w14:textId="77777777" w:rsidTr="00B51EB9">
        <w:tc>
          <w:tcPr>
            <w:tcW w:w="5268" w:type="dxa"/>
            <w:gridSpan w:val="2"/>
          </w:tcPr>
          <w:p w14:paraId="7510D06C" w14:textId="77777777" w:rsidR="00F016C5" w:rsidRPr="00EB29ED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118A6CA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FD58FF" w:rsidRPr="00EB29ED" w14:paraId="0EBB55B5" w14:textId="77777777" w:rsidTr="00B51EB9">
        <w:tc>
          <w:tcPr>
            <w:tcW w:w="5268" w:type="dxa"/>
            <w:gridSpan w:val="2"/>
          </w:tcPr>
          <w:p w14:paraId="3D0C571D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1D76BFE4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FAC44D3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ED938EE" w14:textId="77777777" w:rsidR="00FD58F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69DA0E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2DDF0B87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3E42CA35" w14:textId="1C49C863" w:rsidR="00FD58FF" w:rsidRPr="00CA136B" w:rsidRDefault="00F517E2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D58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червня</w:t>
            </w:r>
            <w:r w:rsidR="00FD58FF" w:rsidRPr="00CA136B">
              <w:rPr>
                <w:sz w:val="28"/>
                <w:szCs w:val="28"/>
              </w:rPr>
              <w:t xml:space="preserve"> 2021 року о 10 год. 00 хв.</w:t>
            </w:r>
          </w:p>
          <w:p w14:paraId="235431AA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70021B80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1BE5E80D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5E03F996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598AD88A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FD58FF" w:rsidRPr="00EB29ED" w14:paraId="4044965B" w14:textId="77777777" w:rsidTr="00B51EB9">
        <w:tc>
          <w:tcPr>
            <w:tcW w:w="5268" w:type="dxa"/>
            <w:gridSpan w:val="2"/>
          </w:tcPr>
          <w:p w14:paraId="43D3BF2B" w14:textId="77777777" w:rsidR="00FD58FF" w:rsidRPr="00EB29ED" w:rsidRDefault="00FD58FF" w:rsidP="00FD58FF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6BB1596A" w14:textId="77777777" w:rsidR="00FD58FF" w:rsidRPr="00EB29ED" w:rsidRDefault="00FD58FF" w:rsidP="00FD58F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8" w:history="1">
              <w:r w:rsidRPr="00EB29ED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0DC02B6D" w14:textId="77777777" w:rsidR="00FD58FF" w:rsidRDefault="00FD58FF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Король Олена Григорівна, </w:t>
            </w:r>
            <w:r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204EA813" w14:textId="77777777" w:rsidR="00FD58FF" w:rsidRPr="00FD58FF" w:rsidRDefault="00FD58FF" w:rsidP="00FD58F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  <w:lang w:val="ru-RU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9" w:history="1">
              <w:r w:rsidRPr="006010B4">
                <w:rPr>
                  <w:rStyle w:val="ad"/>
                  <w:sz w:val="28"/>
                  <w:szCs w:val="28"/>
                  <w:lang w:val="en-US"/>
                </w:rPr>
                <w:t>o</w:t>
              </w:r>
              <w:r w:rsidRPr="00FD58FF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Pr="006010B4">
                <w:rPr>
                  <w:rStyle w:val="ad"/>
                  <w:sz w:val="28"/>
                  <w:szCs w:val="28"/>
                  <w:lang w:val="en-US"/>
                </w:rPr>
                <w:t>korol</w:t>
              </w:r>
              <w:r w:rsidRPr="002B2F69">
                <w:rPr>
                  <w:rStyle w:val="ad"/>
                  <w:sz w:val="28"/>
                  <w:szCs w:val="28"/>
                </w:rPr>
                <w:t>@dr</w:t>
              </w:r>
              <w:r w:rsidRPr="002B2F69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2B2F69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664A023C" w14:textId="3EA2194C" w:rsidR="00FD58FF" w:rsidRPr="00EB29ED" w:rsidRDefault="00FD58FF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F016C5" w:rsidRPr="00EB29ED" w14:paraId="66214BF7" w14:textId="77777777" w:rsidTr="00B51EB9">
        <w:tc>
          <w:tcPr>
            <w:tcW w:w="15348" w:type="dxa"/>
            <w:gridSpan w:val="3"/>
          </w:tcPr>
          <w:p w14:paraId="224903BE" w14:textId="77777777" w:rsidR="00F016C5" w:rsidRPr="00EB29ED" w:rsidRDefault="00F016C5" w:rsidP="00F016C5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Кваліфікаційні вимоги</w:t>
            </w:r>
          </w:p>
        </w:tc>
      </w:tr>
      <w:tr w:rsidR="002433FA" w:rsidRPr="002433FA" w14:paraId="00A3FAE6" w14:textId="77777777" w:rsidTr="00B51EB9">
        <w:tc>
          <w:tcPr>
            <w:tcW w:w="534" w:type="dxa"/>
          </w:tcPr>
          <w:p w14:paraId="266C288F" w14:textId="77777777" w:rsidR="005402A7" w:rsidRPr="002433FA" w:rsidRDefault="005402A7" w:rsidP="005402A7">
            <w:pPr>
              <w:rPr>
                <w:color w:val="000000" w:themeColor="text1"/>
                <w:sz w:val="28"/>
                <w:szCs w:val="28"/>
              </w:rPr>
            </w:pPr>
            <w:r w:rsidRPr="002433F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5402A7" w:rsidRPr="002433FA" w:rsidRDefault="005402A7" w:rsidP="005402A7">
            <w:pPr>
              <w:rPr>
                <w:color w:val="000000" w:themeColor="text1"/>
                <w:sz w:val="28"/>
                <w:szCs w:val="28"/>
              </w:rPr>
            </w:pPr>
            <w:r w:rsidRPr="002433FA">
              <w:rPr>
                <w:color w:val="000000" w:themeColor="text1"/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1DB2C287" w:rsidR="005402A7" w:rsidRPr="002433FA" w:rsidRDefault="001662DE" w:rsidP="005402A7">
            <w:pPr>
              <w:pStyle w:val="rvps14"/>
              <w:jc w:val="both"/>
              <w:rPr>
                <w:color w:val="000000" w:themeColor="text1"/>
                <w:sz w:val="28"/>
                <w:szCs w:val="28"/>
              </w:rPr>
            </w:pPr>
            <w:r w:rsidRPr="002433FA">
              <w:rPr>
                <w:color w:val="000000" w:themeColor="text1"/>
                <w:sz w:val="28"/>
                <w:szCs w:val="28"/>
              </w:rPr>
              <w:t>вища освіта за освітнім ступенем не нижче магістра</w:t>
            </w:r>
          </w:p>
        </w:tc>
      </w:tr>
      <w:tr w:rsidR="005402A7" w:rsidRPr="00EB29ED" w14:paraId="7424E339" w14:textId="77777777" w:rsidTr="00B51EB9">
        <w:tc>
          <w:tcPr>
            <w:tcW w:w="534" w:type="dxa"/>
          </w:tcPr>
          <w:p w14:paraId="2DDCFAEF" w14:textId="77777777" w:rsidR="005402A7" w:rsidRPr="00EB29ED" w:rsidRDefault="005402A7" w:rsidP="005402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734" w:type="dxa"/>
          </w:tcPr>
          <w:p w14:paraId="11937134" w14:textId="77777777" w:rsidR="005402A7" w:rsidRPr="00EB29ED" w:rsidRDefault="005402A7" w:rsidP="005402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6E38003A" w:rsidR="005402A7" w:rsidRPr="00EB29ED" w:rsidRDefault="001662DE" w:rsidP="005402A7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5402A7" w:rsidRPr="00EB29ED" w14:paraId="0D1A7368" w14:textId="77777777" w:rsidTr="00B51EB9">
        <w:tc>
          <w:tcPr>
            <w:tcW w:w="534" w:type="dxa"/>
          </w:tcPr>
          <w:p w14:paraId="462E0A14" w14:textId="77777777" w:rsidR="005402A7" w:rsidRPr="00EB29ED" w:rsidRDefault="005402A7" w:rsidP="005402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5402A7" w:rsidRPr="00EB29ED" w:rsidRDefault="005402A7" w:rsidP="005402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E83EA69" w:rsidR="005402A7" w:rsidRPr="00EB29ED" w:rsidRDefault="005402A7" w:rsidP="005402A7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16C5" w:rsidRPr="00EB29ED" w14:paraId="196C1E97" w14:textId="77777777" w:rsidTr="00C62B4B">
        <w:tc>
          <w:tcPr>
            <w:tcW w:w="15348" w:type="dxa"/>
            <w:gridSpan w:val="3"/>
          </w:tcPr>
          <w:p w14:paraId="5596E8C1" w14:textId="77777777" w:rsidR="00F016C5" w:rsidRPr="00EB29ED" w:rsidRDefault="00F016C5" w:rsidP="00F016C5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16C5" w:rsidRPr="00EB29ED" w14:paraId="3323A2D2" w14:textId="77777777" w:rsidTr="00C62B4B">
        <w:tc>
          <w:tcPr>
            <w:tcW w:w="534" w:type="dxa"/>
          </w:tcPr>
          <w:p w14:paraId="63DE3E9A" w14:textId="77777777" w:rsidR="00F016C5" w:rsidRPr="00EB29E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F016C5" w:rsidRPr="00EB29ED" w:rsidRDefault="00F016C5" w:rsidP="00F016C5">
            <w:pPr>
              <w:pStyle w:val="rvps12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F016C5" w:rsidRPr="00EB29ED" w:rsidRDefault="00F016C5" w:rsidP="00F016C5">
            <w:pPr>
              <w:pStyle w:val="rvps12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Компоненти вимоги</w:t>
            </w:r>
          </w:p>
        </w:tc>
      </w:tr>
      <w:tr w:rsidR="00784351" w:rsidRPr="00EB29ED" w14:paraId="1B7D176E" w14:textId="77777777" w:rsidTr="00C62B4B">
        <w:tc>
          <w:tcPr>
            <w:tcW w:w="534" w:type="dxa"/>
          </w:tcPr>
          <w:p w14:paraId="36A451B1" w14:textId="6D922861" w:rsidR="00784351" w:rsidRPr="00784351" w:rsidRDefault="00784351" w:rsidP="00784351">
            <w:pPr>
              <w:rPr>
                <w:sz w:val="28"/>
                <w:szCs w:val="28"/>
              </w:rPr>
            </w:pPr>
            <w:r w:rsidRPr="0078435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34" w:type="dxa"/>
            <w:vAlign w:val="center"/>
          </w:tcPr>
          <w:p w14:paraId="0A168B03" w14:textId="09164750" w:rsidR="00784351" w:rsidRDefault="00784351" w:rsidP="00784351">
            <w:pPr>
              <w:pStyle w:val="rvps1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Стратегічне управління</w:t>
            </w:r>
          </w:p>
          <w:p w14:paraId="36BA7CF6" w14:textId="77777777" w:rsidR="00784351" w:rsidRDefault="00784351" w:rsidP="00784351">
            <w:pPr>
              <w:pStyle w:val="rvps12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8DEBD2E" w14:textId="1DDF98D5" w:rsidR="00784351" w:rsidRPr="00EB29ED" w:rsidRDefault="00784351" w:rsidP="00784351">
            <w:pPr>
              <w:pStyle w:val="rvps12"/>
              <w:rPr>
                <w:sz w:val="28"/>
                <w:szCs w:val="28"/>
              </w:rPr>
            </w:pPr>
          </w:p>
        </w:tc>
        <w:tc>
          <w:tcPr>
            <w:tcW w:w="10080" w:type="dxa"/>
            <w:vAlign w:val="center"/>
          </w:tcPr>
          <w:p w14:paraId="57250B78" w14:textId="527B0D0E" w:rsidR="00784351" w:rsidRDefault="00784351" w:rsidP="00784351">
            <w:pPr>
              <w:pStyle w:val="rvps12"/>
              <w:spacing w:before="0" w:beforeAutospacing="0" w:after="0" w:afterAutospacing="0"/>
              <w:rPr>
                <w:sz w:val="28"/>
                <w:szCs w:val="28"/>
              </w:rPr>
            </w:pPr>
            <w:r w:rsidRPr="0078435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бачення загальної картинки та довгострокових цілей;</w:t>
            </w:r>
          </w:p>
          <w:p w14:paraId="55B0C1CE" w14:textId="48939FA2" w:rsidR="00784351" w:rsidRDefault="00784351" w:rsidP="00784351">
            <w:pPr>
              <w:pStyle w:val="rvps1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здатність визначати напрям та формувати відповідні плани розвитку;</w:t>
            </w:r>
          </w:p>
          <w:p w14:paraId="625FD3BB" w14:textId="76D746D1" w:rsidR="00784351" w:rsidRDefault="00784351" w:rsidP="00784351">
            <w:pPr>
              <w:pStyle w:val="rvps1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рішучість та наполегливість у впровадженні змін;</w:t>
            </w:r>
          </w:p>
          <w:p w14:paraId="740C6B4B" w14:textId="59172C24" w:rsidR="00784351" w:rsidRPr="00EB29ED" w:rsidRDefault="00784351" w:rsidP="00784351">
            <w:pPr>
              <w:pStyle w:val="rvps1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оцінка ефективності та корегування планів</w:t>
            </w:r>
          </w:p>
        </w:tc>
      </w:tr>
      <w:tr w:rsidR="00BD7A76" w:rsidRPr="00EB29ED" w14:paraId="26AD584F" w14:textId="77777777" w:rsidTr="00C62B4B">
        <w:tc>
          <w:tcPr>
            <w:tcW w:w="534" w:type="dxa"/>
          </w:tcPr>
          <w:p w14:paraId="17B45E44" w14:textId="6A99C229" w:rsidR="00BD7A76" w:rsidRPr="00784351" w:rsidRDefault="00BD7A76" w:rsidP="00784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734" w:type="dxa"/>
            <w:vAlign w:val="center"/>
          </w:tcPr>
          <w:p w14:paraId="7D91144A" w14:textId="4C8D7FE6" w:rsidR="00BD7A76" w:rsidRDefault="00BD7A76" w:rsidP="00784351">
            <w:pPr>
              <w:pStyle w:val="rvps1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Лідерство</w:t>
            </w:r>
          </w:p>
        </w:tc>
        <w:tc>
          <w:tcPr>
            <w:tcW w:w="10080" w:type="dxa"/>
            <w:vAlign w:val="center"/>
          </w:tcPr>
          <w:p w14:paraId="630A0C85" w14:textId="77777777" w:rsidR="00BD7A76" w:rsidRDefault="00BD7A76" w:rsidP="00BD7A76">
            <w:pPr>
              <w:pStyle w:val="rvps12"/>
              <w:spacing w:before="0" w:beforeAutospacing="0" w:after="0" w:afterAutospacing="0"/>
              <w:rPr>
                <w:sz w:val="28"/>
                <w:szCs w:val="28"/>
              </w:rPr>
            </w:pPr>
            <w:r w:rsidRPr="00BD7A7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вміння мотивувати до ефективної професійної діяльності;</w:t>
            </w:r>
          </w:p>
          <w:p w14:paraId="3E9F2EAA" w14:textId="77777777" w:rsidR="00BD7A76" w:rsidRDefault="00BD7A76" w:rsidP="00BD7A76">
            <w:pPr>
              <w:pStyle w:val="rvps1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сприяння всебічному розвитку особистості;</w:t>
            </w:r>
          </w:p>
          <w:p w14:paraId="41C466ED" w14:textId="2763B56D" w:rsidR="00BD7A76" w:rsidRPr="00784351" w:rsidRDefault="00BD7A76" w:rsidP="00BD7A76">
            <w:pPr>
              <w:pStyle w:val="rvps1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вміння делегувати повноваження та управляти результатами діяльності</w:t>
            </w:r>
          </w:p>
        </w:tc>
      </w:tr>
      <w:tr w:rsidR="00400F48" w:rsidRPr="00EB29ED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BC4C13F" w:rsidR="00400F48" w:rsidRPr="00EB29ED" w:rsidRDefault="00BD7A76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5E79475D" w14:textId="10860942" w:rsidR="00400F48" w:rsidRPr="00EB29E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63160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10080" w:type="dxa"/>
          </w:tcPr>
          <w:p w14:paraId="148033E4" w14:textId="58315BA3" w:rsidR="00B871A7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- </w:t>
            </w:r>
            <w:r w:rsidR="00B871A7">
              <w:rPr>
                <w:sz w:val="28"/>
                <w:szCs w:val="28"/>
              </w:rPr>
              <w:t>вміння слухати та сприймати думки;</w:t>
            </w:r>
          </w:p>
          <w:p w14:paraId="7895560D" w14:textId="1CCF6256" w:rsidR="00B871A7" w:rsidRDefault="00B871A7" w:rsidP="00400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орієнтація на командний результат;</w:t>
            </w:r>
          </w:p>
          <w:p w14:paraId="5AFC3091" w14:textId="35A46896" w:rsidR="00B871A7" w:rsidRDefault="00B871A7" w:rsidP="00400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63160">
              <w:rPr>
                <w:sz w:val="28"/>
                <w:szCs w:val="28"/>
              </w:rPr>
              <w:t>здатність ефективно взаємодіяти</w:t>
            </w:r>
            <w:r>
              <w:rPr>
                <w:sz w:val="28"/>
                <w:szCs w:val="28"/>
              </w:rPr>
              <w:t>, дослухатися,</w:t>
            </w:r>
            <w:r w:rsidRPr="00463160">
              <w:rPr>
                <w:sz w:val="28"/>
                <w:szCs w:val="28"/>
              </w:rPr>
              <w:t xml:space="preserve"> сприймати та викладати думку</w:t>
            </w:r>
            <w:r>
              <w:rPr>
                <w:sz w:val="28"/>
                <w:szCs w:val="28"/>
              </w:rPr>
              <w:t>, чітко висловлюватися (усно та письмово);</w:t>
            </w:r>
          </w:p>
          <w:p w14:paraId="473C6333" w14:textId="5E2DFFE0" w:rsidR="00400F48" w:rsidRPr="00EB29ED" w:rsidRDefault="00400F48" w:rsidP="00B871A7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здатність переконувати інших за допомогою аргументів та послідовної комунікації.</w:t>
            </w:r>
          </w:p>
        </w:tc>
      </w:tr>
      <w:tr w:rsidR="00400F48" w:rsidRPr="00EB29ED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5A870F57" w:rsidR="00400F48" w:rsidRPr="00EB29ED" w:rsidRDefault="00BD7A76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00F4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14:paraId="121C8CE4" w14:textId="4846B66B" w:rsidR="00400F48" w:rsidRPr="00EB29E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63160">
              <w:rPr>
                <w:sz w:val="28"/>
                <w:szCs w:val="28"/>
              </w:rPr>
              <w:t>Досягнення результатів</w:t>
            </w:r>
          </w:p>
        </w:tc>
        <w:tc>
          <w:tcPr>
            <w:tcW w:w="10080" w:type="dxa"/>
          </w:tcPr>
          <w:p w14:paraId="5BD0F7DE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7AC1E70C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C55C684" w14:textId="7BC9AAAC" w:rsidR="00400F48" w:rsidRPr="00EB29ED" w:rsidRDefault="00400F48" w:rsidP="00400F48">
            <w:pPr>
              <w:jc w:val="both"/>
              <w:rPr>
                <w:color w:val="000000"/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400F48" w:rsidRPr="00EB29ED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4A93B433" w:rsidR="00400F48" w:rsidRPr="00EB29ED" w:rsidRDefault="00BD7A76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00F48" w:rsidRPr="00EB29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14:paraId="2095E2EF" w14:textId="02A5774F" w:rsidR="00400F48" w:rsidRPr="00D70F08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63160"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10080" w:type="dxa"/>
          </w:tcPr>
          <w:p w14:paraId="20DEB7B1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1B39B84E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E54AAF7" w14:textId="106038E5" w:rsidR="00400F48" w:rsidRPr="002A3548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D70F08" w:rsidRPr="00EB29ED" w14:paraId="5FC38166" w14:textId="77777777" w:rsidTr="00C62B4B">
        <w:tc>
          <w:tcPr>
            <w:tcW w:w="15348" w:type="dxa"/>
            <w:gridSpan w:val="3"/>
          </w:tcPr>
          <w:p w14:paraId="009B4570" w14:textId="77777777" w:rsidR="00D70F08" w:rsidRPr="00EB29ED" w:rsidRDefault="00D70F08" w:rsidP="00BD7A76">
            <w:pPr>
              <w:pStyle w:val="rvps12"/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Професійні знання</w:t>
            </w:r>
          </w:p>
        </w:tc>
      </w:tr>
      <w:tr w:rsidR="00D70F08" w:rsidRPr="00EB29ED" w14:paraId="7E77A853" w14:textId="77777777" w:rsidTr="00C62B4B">
        <w:tc>
          <w:tcPr>
            <w:tcW w:w="534" w:type="dxa"/>
          </w:tcPr>
          <w:p w14:paraId="6A480A3C" w14:textId="77777777" w:rsidR="00D70F08" w:rsidRPr="00EB29E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D70F08" w:rsidRPr="00EB29ED" w14:paraId="2454E81C" w14:textId="77777777" w:rsidTr="00C62B4B">
        <w:tc>
          <w:tcPr>
            <w:tcW w:w="534" w:type="dxa"/>
          </w:tcPr>
          <w:p w14:paraId="4F816399" w14:textId="77777777" w:rsidR="00D70F08" w:rsidRPr="00EB29E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4BB6B8FE" w14:textId="77777777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lastRenderedPageBreak/>
              <w:t>1) Конституці</w:t>
            </w:r>
            <w:r w:rsidRPr="00EB29ED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3BE3C52F" w14:textId="77777777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2A0BDE1E" w14:textId="3398A7F1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EB29ED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D70F08" w:rsidRPr="00FD58FF" w14:paraId="1108B418" w14:textId="77777777" w:rsidTr="00C62B4B">
        <w:tc>
          <w:tcPr>
            <w:tcW w:w="534" w:type="dxa"/>
          </w:tcPr>
          <w:p w14:paraId="58376205" w14:textId="73BF22CF" w:rsidR="00D70F08" w:rsidRPr="00FD58FF" w:rsidRDefault="00D70F08" w:rsidP="00FD58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FD58FF">
              <w:rPr>
                <w:rStyle w:val="FontStyle15"/>
                <w:sz w:val="28"/>
                <w:lang w:eastAsia="uk-UA"/>
              </w:rPr>
              <w:lastRenderedPageBreak/>
              <w:t>2.</w:t>
            </w:r>
          </w:p>
        </w:tc>
        <w:tc>
          <w:tcPr>
            <w:tcW w:w="4734" w:type="dxa"/>
          </w:tcPr>
          <w:p w14:paraId="5FB82DF6" w14:textId="404F7844" w:rsidR="00D70F08" w:rsidRPr="00FD58FF" w:rsidRDefault="00D70F08" w:rsidP="00FD58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FD58FF">
              <w:rPr>
                <w:rStyle w:val="FontStyle15"/>
                <w:sz w:val="28"/>
                <w:lang w:eastAsia="uk-UA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3B886479" w14:textId="77777777" w:rsidR="001C249A" w:rsidRDefault="001C249A" w:rsidP="001C249A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left="55"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Закон України «Про центральні органи виконавчої влади»;</w:t>
            </w:r>
          </w:p>
          <w:p w14:paraId="7A835796" w14:textId="77777777" w:rsidR="001C249A" w:rsidRDefault="001C249A" w:rsidP="001C249A">
            <w:pPr>
              <w:pStyle w:val="HTML"/>
              <w:ind w:left="55"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2) Закон України «Про інформацію»;</w:t>
            </w:r>
          </w:p>
          <w:p w14:paraId="1BC40955" w14:textId="77777777" w:rsidR="001C249A" w:rsidRDefault="001C249A" w:rsidP="001C249A">
            <w:pPr>
              <w:pStyle w:val="HTML"/>
              <w:ind w:left="55"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3) Закон України «Про доступ до публічної інформації»;</w:t>
            </w:r>
          </w:p>
          <w:p w14:paraId="4AA6D4D3" w14:textId="77777777" w:rsidR="001C249A" w:rsidRDefault="001C249A" w:rsidP="00B858FE">
            <w:pPr>
              <w:pStyle w:val="HTML"/>
              <w:ind w:left="55"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4) Закон України «Про порядок висвітлення діяльності органів державної влади та органів місцевого самоврядування в Україні засобами масової інформації»;</w:t>
            </w:r>
          </w:p>
          <w:p w14:paraId="7D3F7F69" w14:textId="684E0D9D" w:rsidR="001C249A" w:rsidRDefault="001C249A" w:rsidP="00B858FE">
            <w:pPr>
              <w:pStyle w:val="HTML"/>
              <w:ind w:left="55"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5) Указ Президента України від 05 травня 2011 року № 547/2011 «Питання забезпечення органами виконавчої влади доступу до публічної інформації»;</w:t>
            </w:r>
          </w:p>
          <w:p w14:paraId="0807DA68" w14:textId="689251E5" w:rsidR="001C249A" w:rsidRDefault="001C249A" w:rsidP="00B858FE">
            <w:pPr>
              <w:pStyle w:val="HTML"/>
              <w:ind w:left="55"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6) Указ Президента України від 26 лютого 2016 року №</w:t>
            </w:r>
            <w:r w:rsidR="00B858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68/2016 «Про сприяння розвитку громадянського суспільства в Україні»;</w:t>
            </w:r>
          </w:p>
          <w:p w14:paraId="3052739E" w14:textId="77777777" w:rsidR="001C249A" w:rsidRDefault="001C249A" w:rsidP="00B858FE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left="55"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Постанова Кабінету Міністрів України </w:t>
            </w:r>
            <w:r>
              <w:rPr>
                <w:sz w:val="28"/>
              </w:rPr>
              <w:t>від 24.12.2014 № 724 «Деякі питання Державної регуляторної служби України» (зі змінами);</w:t>
            </w:r>
          </w:p>
          <w:p w14:paraId="662A31D6" w14:textId="4C066C28" w:rsidR="001C249A" w:rsidRDefault="001C249A" w:rsidP="00B858FE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left="55"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Постанова Кабінету міністрів України від 25.05.2011 №</w:t>
            </w:r>
            <w:r w:rsidR="00B858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583 «Питання виконання Закону України «Про доступ до публічної інформації» в Секретаріаті Кабінету Міністрів України,</w:t>
            </w:r>
            <w:r w:rsidR="00B858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центральних та місцевих органів виконавчої влади»;</w:t>
            </w:r>
          </w:p>
          <w:p w14:paraId="7BC6DCD8" w14:textId="228A9A1C" w:rsidR="001C249A" w:rsidRDefault="001C249A" w:rsidP="00B858FE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left="55" w:right="17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9) Постанова Кабінету Міністрів України від 04.01.2002 №</w:t>
            </w:r>
            <w:r w:rsidR="00B858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 «Про порядок оприлюднення у мережі Інтернет інформації про діяльність органів </w:t>
            </w:r>
            <w:r>
              <w:rPr>
                <w:sz w:val="28"/>
                <w:szCs w:val="28"/>
                <w:lang w:eastAsia="ru-RU"/>
              </w:rPr>
              <w:t>виконавчої влади»;</w:t>
            </w:r>
          </w:p>
          <w:p w14:paraId="17133F36" w14:textId="0510DD16" w:rsidR="001C249A" w:rsidRDefault="001C249A" w:rsidP="00B858FE">
            <w:pPr>
              <w:tabs>
                <w:tab w:val="left" w:pos="5020"/>
              </w:tabs>
              <w:ind w:left="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 Постанова Кабінету Міністрів України від 21.11.2011 №</w:t>
            </w:r>
            <w:r w:rsidR="00B858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1277 «Питання системи обліку публічної інформації»;</w:t>
            </w:r>
          </w:p>
          <w:p w14:paraId="37C80F88" w14:textId="4D443086" w:rsidR="00D70F08" w:rsidRPr="00FD58FF" w:rsidRDefault="001C249A" w:rsidP="00B858F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11) Постанова Кабінету Міністрів України від 21.10.2015 №</w:t>
            </w:r>
            <w:r w:rsidR="00B858F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835 «Про затвердження Положення про набори даних, які підлягають оприлюдненню у формі відкритих даних».</w:t>
            </w:r>
          </w:p>
        </w:tc>
      </w:tr>
    </w:tbl>
    <w:p w14:paraId="1456CD71" w14:textId="3593FE0C" w:rsidR="00EB29ED" w:rsidRPr="00FD58FF" w:rsidRDefault="00EB29ED" w:rsidP="00FD58FF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eastAsia="uk-UA"/>
        </w:rPr>
      </w:pPr>
      <w:bookmarkStart w:id="0" w:name="n15"/>
      <w:bookmarkEnd w:id="0"/>
    </w:p>
    <w:p w14:paraId="0985DBB8" w14:textId="6F4ACEA6" w:rsidR="00B04B3E" w:rsidRDefault="00B04B3E" w:rsidP="00DD554F">
      <w:pPr>
        <w:pStyle w:val="a4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23E6A7F9" w14:textId="3BDBFEB2" w:rsidR="00B04B3E" w:rsidRDefault="00B04B3E" w:rsidP="00DD554F">
      <w:pPr>
        <w:pStyle w:val="a4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6676E343" w14:textId="77777777" w:rsidR="0054478B" w:rsidRPr="00206233" w:rsidRDefault="0054478B" w:rsidP="0054478B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</w:p>
    <w:sectPr w:rsidR="0054478B" w:rsidRPr="00206233" w:rsidSect="00CE5275">
      <w:pgSz w:w="16838" w:h="11906" w:orient="landscape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EB17" w14:textId="77777777" w:rsidR="000917BC" w:rsidRDefault="000917BC" w:rsidP="009176CE">
      <w:r>
        <w:separator/>
      </w:r>
    </w:p>
  </w:endnote>
  <w:endnote w:type="continuationSeparator" w:id="0">
    <w:p w14:paraId="10A60C53" w14:textId="77777777" w:rsidR="000917BC" w:rsidRDefault="000917B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CBD2" w14:textId="77777777" w:rsidR="000917BC" w:rsidRDefault="000917BC" w:rsidP="009176CE">
      <w:r>
        <w:separator/>
      </w:r>
    </w:p>
  </w:footnote>
  <w:footnote w:type="continuationSeparator" w:id="0">
    <w:p w14:paraId="60DBE547" w14:textId="77777777" w:rsidR="000917BC" w:rsidRDefault="000917B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028"/>
    <w:multiLevelType w:val="hybridMultilevel"/>
    <w:tmpl w:val="945E75B0"/>
    <w:lvl w:ilvl="0" w:tplc="90602C6C">
      <w:start w:val="3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3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93778"/>
    <w:multiLevelType w:val="hybridMultilevel"/>
    <w:tmpl w:val="558677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622F1"/>
    <w:multiLevelType w:val="hybridMultilevel"/>
    <w:tmpl w:val="CB864B82"/>
    <w:lvl w:ilvl="0" w:tplc="573292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AF5601"/>
    <w:multiLevelType w:val="hybridMultilevel"/>
    <w:tmpl w:val="FBC44F7C"/>
    <w:lvl w:ilvl="0" w:tplc="7E9818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0" w15:restartNumberingAfterBreak="0">
    <w:nsid w:val="62651619"/>
    <w:multiLevelType w:val="hybridMultilevel"/>
    <w:tmpl w:val="393C4264"/>
    <w:lvl w:ilvl="0" w:tplc="660066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2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2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19"/>
  </w:num>
  <w:num w:numId="10">
    <w:abstractNumId w:val="5"/>
  </w:num>
  <w:num w:numId="11">
    <w:abstractNumId w:val="21"/>
  </w:num>
  <w:num w:numId="12">
    <w:abstractNumId w:val="24"/>
  </w:num>
  <w:num w:numId="13">
    <w:abstractNumId w:val="1"/>
  </w:num>
  <w:num w:numId="14">
    <w:abstractNumId w:val="0"/>
  </w:num>
  <w:num w:numId="15">
    <w:abstractNumId w:val="10"/>
  </w:num>
  <w:num w:numId="16">
    <w:abstractNumId w:val="17"/>
  </w:num>
  <w:num w:numId="17">
    <w:abstractNumId w:val="16"/>
  </w:num>
  <w:num w:numId="18">
    <w:abstractNumId w:val="3"/>
  </w:num>
  <w:num w:numId="19">
    <w:abstractNumId w:val="13"/>
  </w:num>
  <w:num w:numId="20">
    <w:abstractNumId w:val="6"/>
  </w:num>
  <w:num w:numId="21">
    <w:abstractNumId w:val="22"/>
  </w:num>
  <w:num w:numId="22">
    <w:abstractNumId w:val="18"/>
  </w:num>
  <w:num w:numId="23">
    <w:abstractNumId w:val="14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50E79"/>
    <w:rsid w:val="00055931"/>
    <w:rsid w:val="00055A45"/>
    <w:rsid w:val="00055A96"/>
    <w:rsid w:val="00075779"/>
    <w:rsid w:val="000917BC"/>
    <w:rsid w:val="000931F1"/>
    <w:rsid w:val="0009386A"/>
    <w:rsid w:val="0009594C"/>
    <w:rsid w:val="000A3E93"/>
    <w:rsid w:val="000A7565"/>
    <w:rsid w:val="000B73BB"/>
    <w:rsid w:val="000C3D77"/>
    <w:rsid w:val="000D194E"/>
    <w:rsid w:val="00106802"/>
    <w:rsid w:val="001075BA"/>
    <w:rsid w:val="00111D12"/>
    <w:rsid w:val="00113B14"/>
    <w:rsid w:val="00115E75"/>
    <w:rsid w:val="00131F52"/>
    <w:rsid w:val="00155D89"/>
    <w:rsid w:val="00161CB6"/>
    <w:rsid w:val="001662DE"/>
    <w:rsid w:val="00167FDF"/>
    <w:rsid w:val="0017144A"/>
    <w:rsid w:val="00182742"/>
    <w:rsid w:val="0019310D"/>
    <w:rsid w:val="0019378C"/>
    <w:rsid w:val="00194C78"/>
    <w:rsid w:val="001A0358"/>
    <w:rsid w:val="001B551A"/>
    <w:rsid w:val="001C1BCA"/>
    <w:rsid w:val="001C249A"/>
    <w:rsid w:val="001C27BD"/>
    <w:rsid w:val="001D47A2"/>
    <w:rsid w:val="001E4D31"/>
    <w:rsid w:val="001E56B8"/>
    <w:rsid w:val="001E5B61"/>
    <w:rsid w:val="001F10C8"/>
    <w:rsid w:val="001F61B9"/>
    <w:rsid w:val="001F672B"/>
    <w:rsid w:val="00206233"/>
    <w:rsid w:val="00224829"/>
    <w:rsid w:val="00226231"/>
    <w:rsid w:val="002316D1"/>
    <w:rsid w:val="00236B98"/>
    <w:rsid w:val="002433FA"/>
    <w:rsid w:val="00263DA1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3548"/>
    <w:rsid w:val="002A5EAD"/>
    <w:rsid w:val="002A6F43"/>
    <w:rsid w:val="002B1138"/>
    <w:rsid w:val="002B26E4"/>
    <w:rsid w:val="002C24B6"/>
    <w:rsid w:val="002D6EA0"/>
    <w:rsid w:val="002D6EBF"/>
    <w:rsid w:val="002E54C5"/>
    <w:rsid w:val="002E7183"/>
    <w:rsid w:val="002F3B57"/>
    <w:rsid w:val="002F5EC7"/>
    <w:rsid w:val="00312259"/>
    <w:rsid w:val="003201AC"/>
    <w:rsid w:val="0033016D"/>
    <w:rsid w:val="00330740"/>
    <w:rsid w:val="00336594"/>
    <w:rsid w:val="00354D17"/>
    <w:rsid w:val="003644EC"/>
    <w:rsid w:val="003657BD"/>
    <w:rsid w:val="0037194B"/>
    <w:rsid w:val="0038285C"/>
    <w:rsid w:val="003839D1"/>
    <w:rsid w:val="003B2239"/>
    <w:rsid w:val="003B3E9C"/>
    <w:rsid w:val="003B47BA"/>
    <w:rsid w:val="003B6FB1"/>
    <w:rsid w:val="003D0EDA"/>
    <w:rsid w:val="003D177C"/>
    <w:rsid w:val="003D5ADF"/>
    <w:rsid w:val="003E6A8B"/>
    <w:rsid w:val="003F1E50"/>
    <w:rsid w:val="00400F48"/>
    <w:rsid w:val="004036CF"/>
    <w:rsid w:val="0040734B"/>
    <w:rsid w:val="00415942"/>
    <w:rsid w:val="00416EDF"/>
    <w:rsid w:val="00427817"/>
    <w:rsid w:val="00434D4C"/>
    <w:rsid w:val="00440885"/>
    <w:rsid w:val="00442424"/>
    <w:rsid w:val="00442EE0"/>
    <w:rsid w:val="004667E0"/>
    <w:rsid w:val="004758A5"/>
    <w:rsid w:val="00491E4B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402A7"/>
    <w:rsid w:val="00541239"/>
    <w:rsid w:val="0054478B"/>
    <w:rsid w:val="00550CD3"/>
    <w:rsid w:val="005633A4"/>
    <w:rsid w:val="0057718A"/>
    <w:rsid w:val="00577D4D"/>
    <w:rsid w:val="0058047A"/>
    <w:rsid w:val="005967AB"/>
    <w:rsid w:val="005B7361"/>
    <w:rsid w:val="005C3C6A"/>
    <w:rsid w:val="005C632C"/>
    <w:rsid w:val="005D6582"/>
    <w:rsid w:val="005D78C3"/>
    <w:rsid w:val="005E3E76"/>
    <w:rsid w:val="005E4205"/>
    <w:rsid w:val="005E73FB"/>
    <w:rsid w:val="005F5F00"/>
    <w:rsid w:val="006069FC"/>
    <w:rsid w:val="00613F48"/>
    <w:rsid w:val="00614466"/>
    <w:rsid w:val="00631E37"/>
    <w:rsid w:val="00634C65"/>
    <w:rsid w:val="0063634A"/>
    <w:rsid w:val="00644107"/>
    <w:rsid w:val="00654F38"/>
    <w:rsid w:val="00661FA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45C"/>
    <w:rsid w:val="006B0976"/>
    <w:rsid w:val="006B5162"/>
    <w:rsid w:val="006B5258"/>
    <w:rsid w:val="006C04EE"/>
    <w:rsid w:val="006C1A3E"/>
    <w:rsid w:val="006D4F1A"/>
    <w:rsid w:val="006E10C5"/>
    <w:rsid w:val="006E48E9"/>
    <w:rsid w:val="006E4CE9"/>
    <w:rsid w:val="006F4F6F"/>
    <w:rsid w:val="006F4F79"/>
    <w:rsid w:val="006F51CC"/>
    <w:rsid w:val="0070616F"/>
    <w:rsid w:val="007101BA"/>
    <w:rsid w:val="00713235"/>
    <w:rsid w:val="00721EF7"/>
    <w:rsid w:val="00732ABB"/>
    <w:rsid w:val="00734CF1"/>
    <w:rsid w:val="0074047B"/>
    <w:rsid w:val="00740658"/>
    <w:rsid w:val="00745251"/>
    <w:rsid w:val="00746DF0"/>
    <w:rsid w:val="00747583"/>
    <w:rsid w:val="007616C0"/>
    <w:rsid w:val="007668DB"/>
    <w:rsid w:val="00772327"/>
    <w:rsid w:val="00784351"/>
    <w:rsid w:val="007853FC"/>
    <w:rsid w:val="00791C5E"/>
    <w:rsid w:val="00792094"/>
    <w:rsid w:val="0079402F"/>
    <w:rsid w:val="007A7290"/>
    <w:rsid w:val="007B1DBA"/>
    <w:rsid w:val="007D0FF9"/>
    <w:rsid w:val="007D4877"/>
    <w:rsid w:val="007D52B8"/>
    <w:rsid w:val="007E2FAC"/>
    <w:rsid w:val="00801D00"/>
    <w:rsid w:val="008028E7"/>
    <w:rsid w:val="008111F3"/>
    <w:rsid w:val="008153AF"/>
    <w:rsid w:val="00826F22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A4510"/>
    <w:rsid w:val="008B18BC"/>
    <w:rsid w:val="008D48B1"/>
    <w:rsid w:val="008D72EA"/>
    <w:rsid w:val="008F1925"/>
    <w:rsid w:val="008F3420"/>
    <w:rsid w:val="0091247B"/>
    <w:rsid w:val="009176CE"/>
    <w:rsid w:val="00922690"/>
    <w:rsid w:val="009403DC"/>
    <w:rsid w:val="009438DA"/>
    <w:rsid w:val="0094538E"/>
    <w:rsid w:val="009522F4"/>
    <w:rsid w:val="00954BEA"/>
    <w:rsid w:val="009577C3"/>
    <w:rsid w:val="009632AA"/>
    <w:rsid w:val="009C04BF"/>
    <w:rsid w:val="009C7CEA"/>
    <w:rsid w:val="009E1523"/>
    <w:rsid w:val="009E6C90"/>
    <w:rsid w:val="00A0158C"/>
    <w:rsid w:val="00A0771B"/>
    <w:rsid w:val="00A1742A"/>
    <w:rsid w:val="00A238E5"/>
    <w:rsid w:val="00A23D19"/>
    <w:rsid w:val="00A40D81"/>
    <w:rsid w:val="00A45866"/>
    <w:rsid w:val="00A45C6C"/>
    <w:rsid w:val="00A557B0"/>
    <w:rsid w:val="00A56275"/>
    <w:rsid w:val="00A569CB"/>
    <w:rsid w:val="00A65FE2"/>
    <w:rsid w:val="00A67BFE"/>
    <w:rsid w:val="00A71E94"/>
    <w:rsid w:val="00A762CA"/>
    <w:rsid w:val="00A765D1"/>
    <w:rsid w:val="00A76B59"/>
    <w:rsid w:val="00A848B0"/>
    <w:rsid w:val="00A85E6F"/>
    <w:rsid w:val="00A9080A"/>
    <w:rsid w:val="00A931DE"/>
    <w:rsid w:val="00A93B9F"/>
    <w:rsid w:val="00A94658"/>
    <w:rsid w:val="00AA3AEC"/>
    <w:rsid w:val="00AB4CF4"/>
    <w:rsid w:val="00AB5055"/>
    <w:rsid w:val="00AC4CBA"/>
    <w:rsid w:val="00AD6D62"/>
    <w:rsid w:val="00AF1BDA"/>
    <w:rsid w:val="00AF3F33"/>
    <w:rsid w:val="00B03DB3"/>
    <w:rsid w:val="00B043EE"/>
    <w:rsid w:val="00B04B3E"/>
    <w:rsid w:val="00B06E72"/>
    <w:rsid w:val="00B25D90"/>
    <w:rsid w:val="00B351F0"/>
    <w:rsid w:val="00B45C17"/>
    <w:rsid w:val="00B51EB9"/>
    <w:rsid w:val="00B5343F"/>
    <w:rsid w:val="00B53A07"/>
    <w:rsid w:val="00B73B7D"/>
    <w:rsid w:val="00B858FE"/>
    <w:rsid w:val="00B8609E"/>
    <w:rsid w:val="00B871A7"/>
    <w:rsid w:val="00B92001"/>
    <w:rsid w:val="00B939C6"/>
    <w:rsid w:val="00BB11FC"/>
    <w:rsid w:val="00BB56DF"/>
    <w:rsid w:val="00BC0A58"/>
    <w:rsid w:val="00BC7F65"/>
    <w:rsid w:val="00BD7A76"/>
    <w:rsid w:val="00BE5885"/>
    <w:rsid w:val="00BF10FC"/>
    <w:rsid w:val="00C07DF7"/>
    <w:rsid w:val="00C13CF1"/>
    <w:rsid w:val="00C16964"/>
    <w:rsid w:val="00C22AC8"/>
    <w:rsid w:val="00C241B5"/>
    <w:rsid w:val="00C241F7"/>
    <w:rsid w:val="00C272A5"/>
    <w:rsid w:val="00C34CBC"/>
    <w:rsid w:val="00C53310"/>
    <w:rsid w:val="00C570F0"/>
    <w:rsid w:val="00C85BAA"/>
    <w:rsid w:val="00C86B70"/>
    <w:rsid w:val="00C87C4D"/>
    <w:rsid w:val="00C908BD"/>
    <w:rsid w:val="00C90C50"/>
    <w:rsid w:val="00C965EC"/>
    <w:rsid w:val="00CA136B"/>
    <w:rsid w:val="00CA356B"/>
    <w:rsid w:val="00CA37B7"/>
    <w:rsid w:val="00CA72D3"/>
    <w:rsid w:val="00CC3BA4"/>
    <w:rsid w:val="00CC3C41"/>
    <w:rsid w:val="00CD1DEB"/>
    <w:rsid w:val="00CD4CFD"/>
    <w:rsid w:val="00CE26D9"/>
    <w:rsid w:val="00CE5275"/>
    <w:rsid w:val="00CF1006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66649"/>
    <w:rsid w:val="00D66B0C"/>
    <w:rsid w:val="00D70F08"/>
    <w:rsid w:val="00D73756"/>
    <w:rsid w:val="00D91F5F"/>
    <w:rsid w:val="00D96DA6"/>
    <w:rsid w:val="00D9725D"/>
    <w:rsid w:val="00DA095D"/>
    <w:rsid w:val="00DA2EFA"/>
    <w:rsid w:val="00DC2CD5"/>
    <w:rsid w:val="00DC4A40"/>
    <w:rsid w:val="00DD554F"/>
    <w:rsid w:val="00DE0459"/>
    <w:rsid w:val="00E01F5D"/>
    <w:rsid w:val="00E04869"/>
    <w:rsid w:val="00E1248F"/>
    <w:rsid w:val="00E13F37"/>
    <w:rsid w:val="00E25E31"/>
    <w:rsid w:val="00E34F77"/>
    <w:rsid w:val="00E3738D"/>
    <w:rsid w:val="00E44A56"/>
    <w:rsid w:val="00E45456"/>
    <w:rsid w:val="00E4705A"/>
    <w:rsid w:val="00E4707D"/>
    <w:rsid w:val="00E5240B"/>
    <w:rsid w:val="00E65DE7"/>
    <w:rsid w:val="00E664F2"/>
    <w:rsid w:val="00E73DA7"/>
    <w:rsid w:val="00E8336A"/>
    <w:rsid w:val="00E85F9D"/>
    <w:rsid w:val="00E903AB"/>
    <w:rsid w:val="00E93CB1"/>
    <w:rsid w:val="00E968A4"/>
    <w:rsid w:val="00EB0540"/>
    <w:rsid w:val="00EB29ED"/>
    <w:rsid w:val="00EC2B6B"/>
    <w:rsid w:val="00ED1E62"/>
    <w:rsid w:val="00EE3A1F"/>
    <w:rsid w:val="00F016C5"/>
    <w:rsid w:val="00F02940"/>
    <w:rsid w:val="00F14662"/>
    <w:rsid w:val="00F23FFE"/>
    <w:rsid w:val="00F255F9"/>
    <w:rsid w:val="00F354BD"/>
    <w:rsid w:val="00F517E2"/>
    <w:rsid w:val="00F51CBD"/>
    <w:rsid w:val="00F7744E"/>
    <w:rsid w:val="00F85F67"/>
    <w:rsid w:val="00F86137"/>
    <w:rsid w:val="00F86FDC"/>
    <w:rsid w:val="00F9627D"/>
    <w:rsid w:val="00FA0091"/>
    <w:rsid w:val="00FA3D8D"/>
    <w:rsid w:val="00FB0220"/>
    <w:rsid w:val="00FB5178"/>
    <w:rsid w:val="00FB59AE"/>
    <w:rsid w:val="00FC2F74"/>
    <w:rsid w:val="00FC35EA"/>
    <w:rsid w:val="00FC4D07"/>
    <w:rsid w:val="00FC4EA5"/>
    <w:rsid w:val="00FD4F70"/>
    <w:rsid w:val="00FD58FF"/>
    <w:rsid w:val="00FD6AA7"/>
    <w:rsid w:val="00FD7169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99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.korol@drs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1345</Words>
  <Characters>9393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Інна Величко</cp:lastModifiedBy>
  <cp:revision>21</cp:revision>
  <cp:lastPrinted>2021-04-22T11:04:00Z</cp:lastPrinted>
  <dcterms:created xsi:type="dcterms:W3CDTF">2021-05-13T13:42:00Z</dcterms:created>
  <dcterms:modified xsi:type="dcterms:W3CDTF">2021-05-14T12:10:00Z</dcterms:modified>
</cp:coreProperties>
</file>