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8AC" w14:textId="77777777" w:rsidR="009E6C6C" w:rsidRDefault="009E6C6C" w:rsidP="009E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253E6" w14:textId="77777777" w:rsidR="009E6C6C" w:rsidRDefault="009E6C6C" w:rsidP="009E6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05224" w14:textId="77777777" w:rsidR="009E6C6C" w:rsidRDefault="009E6C6C" w:rsidP="009E6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5EC">
        <w:rPr>
          <w:rFonts w:ascii="Times New Roman" w:hAnsi="Times New Roman" w:cs="Times New Roman"/>
          <w:b/>
          <w:bCs/>
          <w:sz w:val="28"/>
          <w:szCs w:val="28"/>
        </w:rPr>
        <w:t xml:space="preserve">Шановні </w:t>
      </w:r>
      <w:r>
        <w:rPr>
          <w:rFonts w:ascii="Times New Roman" w:hAnsi="Times New Roman" w:cs="Times New Roman"/>
          <w:b/>
          <w:bCs/>
          <w:sz w:val="28"/>
          <w:szCs w:val="28"/>
        </w:rPr>
        <w:t>здобувачі ліцензій, ліцензіати</w:t>
      </w:r>
      <w:r w:rsidRPr="006B75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D9D44CE" w14:textId="341C1D73" w:rsidR="009E6C6C" w:rsidRDefault="009E6C6C" w:rsidP="009E6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5EC">
        <w:rPr>
          <w:rFonts w:ascii="Times New Roman" w:hAnsi="Times New Roman" w:cs="Times New Roman"/>
          <w:b/>
          <w:bCs/>
          <w:sz w:val="28"/>
          <w:szCs w:val="28"/>
        </w:rPr>
        <w:t>органи ліцензування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>, фізичні та юридичні особи</w:t>
      </w:r>
      <w:r w:rsidRPr="006B75EC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14:paraId="66C70775" w14:textId="77777777" w:rsidR="002C2FD9" w:rsidRDefault="002C2FD9" w:rsidP="009E6C6C">
      <w:pPr>
        <w:pStyle w:val="HTML"/>
        <w:tabs>
          <w:tab w:val="left" w:pos="9356"/>
        </w:tabs>
        <w:ind w:right="-1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23086B4B" w14:textId="661704C3" w:rsidR="005B5D09" w:rsidRPr="005B5D09" w:rsidRDefault="004E3FCD" w:rsidP="005B5D09">
      <w:pPr>
        <w:pStyle w:val="HTML"/>
        <w:tabs>
          <w:tab w:val="left" w:pos="9356"/>
        </w:tabs>
        <w:ind w:right="-1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Державна регуляторна служба України повідомляє про те, що </w:t>
      </w:r>
      <w:r w:rsidR="00BD55A2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чергове 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>засіданн</w:t>
      </w:r>
      <w:r w:rsidR="00BD55A2" w:rsidRPr="005B5D09">
        <w:rPr>
          <w:rFonts w:ascii="Times New Roman" w:eastAsia="Calibri" w:hAnsi="Times New Roman"/>
          <w:sz w:val="28"/>
          <w:szCs w:val="28"/>
          <w:lang w:val="uk-UA"/>
        </w:rPr>
        <w:t>я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Експертно-апеляційної ради з питань ліцензування</w:t>
      </w:r>
      <w:r w:rsidR="00BD55A2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>призначене на 23.06.2020</w:t>
      </w:r>
      <w:r w:rsidR="0004319E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>початок об 11.00</w:t>
      </w:r>
      <w:r w:rsidR="00BD55A2" w:rsidRPr="005B5D09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78C771F9" w14:textId="162E7A79" w:rsidR="005B5D09" w:rsidRPr="002C2FD9" w:rsidRDefault="00BD55A2" w:rsidP="002C2FD9">
      <w:pPr>
        <w:pStyle w:val="HTML"/>
        <w:tabs>
          <w:tab w:val="left" w:pos="9356"/>
        </w:tabs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На даному засіданні </w:t>
      </w:r>
      <w:r w:rsidR="005B5D09" w:rsidRPr="005B5D09">
        <w:rPr>
          <w:rFonts w:ascii="Times New Roman" w:eastAsia="Calibri" w:hAnsi="Times New Roman"/>
          <w:sz w:val="28"/>
          <w:szCs w:val="28"/>
          <w:lang w:val="uk-UA"/>
        </w:rPr>
        <w:t>Експертно-апеляційної ради з питань ліцензування</w:t>
      </w:r>
      <w:r w:rsidR="002C2FD9">
        <w:rPr>
          <w:rFonts w:ascii="Times New Roman" w:eastAsia="Calibri" w:hAnsi="Times New Roman"/>
          <w:sz w:val="28"/>
          <w:szCs w:val="28"/>
          <w:lang w:val="uk-UA"/>
        </w:rPr>
        <w:t xml:space="preserve"> відбудеться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розгля</w:t>
      </w:r>
      <w:r w:rsidR="002C2FD9">
        <w:rPr>
          <w:rFonts w:ascii="Times New Roman" w:eastAsia="Calibri" w:hAnsi="Times New Roman"/>
          <w:sz w:val="28"/>
          <w:szCs w:val="28"/>
          <w:lang w:val="uk-UA"/>
        </w:rPr>
        <w:t>д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E3FCD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скарг здобувачів ліцензії, ліцензіатів на дії (бездіяльність) орган</w:t>
      </w:r>
      <w:r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4E3FCD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ліцензування щодо порушення законодавства у сфері ліцензування</w:t>
      </w:r>
      <w:r w:rsidR="004E3FCD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та </w:t>
      </w:r>
      <w:r w:rsidR="002C2FD9" w:rsidRPr="005B5D09">
        <w:rPr>
          <w:rFonts w:ascii="Times New Roman" w:eastAsia="Calibri" w:hAnsi="Times New Roman"/>
          <w:sz w:val="28"/>
          <w:szCs w:val="28"/>
          <w:lang w:val="uk-UA"/>
        </w:rPr>
        <w:t>звернень</w:t>
      </w:r>
      <w:r w:rsidR="005B5D09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(лист</w:t>
      </w:r>
      <w:r w:rsidR="002C2FD9">
        <w:rPr>
          <w:rFonts w:ascii="Times New Roman" w:eastAsia="Calibri" w:hAnsi="Times New Roman"/>
          <w:sz w:val="28"/>
          <w:szCs w:val="28"/>
          <w:lang w:val="uk-UA"/>
        </w:rPr>
        <w:t>ів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) органів ліцензування щодо погодження проведення (здійснення) позапланових перевірок додержання певними ліцензіатами відповідних вимог ліцензійних умов провадження господарської діяльності, </w:t>
      </w:r>
      <w:r w:rsidR="002C2FD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з підстав, встановлен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B5D09">
        <w:rPr>
          <w:rFonts w:ascii="Times New Roman" w:hAnsi="Times New Roman"/>
          <w:sz w:val="28"/>
          <w:szCs w:val="28"/>
        </w:rPr>
        <w:t xml:space="preserve">пунктами 2, 4 і 5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абзац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у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четверт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ого </w:t>
      </w:r>
      <w:r w:rsidR="004E3FCD" w:rsidRPr="005B5D09">
        <w:rPr>
          <w:rFonts w:ascii="Times New Roman" w:eastAsia="Calibri" w:hAnsi="Times New Roman"/>
          <w:sz w:val="28"/>
          <w:szCs w:val="28"/>
          <w:lang w:val="uk-UA"/>
        </w:rPr>
        <w:t>частини третьої статті 19 Закону України від 02.03.2015 № 222-VIII «Про ліцензування видів господарської діяльності»</w:t>
      </w:r>
      <w:r w:rsidR="002C2FD9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54047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відповідно до </w:t>
      </w:r>
      <w:r w:rsidRPr="00BD5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порядку денного (плану) засідання</w:t>
      </w:r>
      <w:r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D5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Експертно-апеляційної ради з питань ліцензування</w:t>
      </w:r>
      <w:r w:rsidR="005B5D09" w:rsidRPr="005B5D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B5D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№ 03-20, який </w:t>
      </w:r>
      <w:r w:rsidR="005B5D09" w:rsidRPr="005B5D09">
        <w:rPr>
          <w:rFonts w:ascii="Times New Roman" w:hAnsi="Times New Roman"/>
          <w:bCs/>
          <w:sz w:val="28"/>
          <w:szCs w:val="28"/>
          <w:lang w:val="uk-UA"/>
        </w:rPr>
        <w:t xml:space="preserve">15.06.2020 </w:t>
      </w:r>
      <w:r w:rsidR="00254047" w:rsidRPr="005B5D09">
        <w:rPr>
          <w:rFonts w:ascii="Times New Roman" w:eastAsia="Calibri" w:hAnsi="Times New Roman"/>
          <w:sz w:val="28"/>
          <w:szCs w:val="28"/>
          <w:lang w:val="uk-UA"/>
        </w:rPr>
        <w:t>затверджен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>ий</w:t>
      </w:r>
      <w:r w:rsidR="00254047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Головою Експертно-апеляційної ради з питань ліцензування</w:t>
      </w:r>
      <w:r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314A6" w:rsidRPr="005B5D09">
        <w:rPr>
          <w:rFonts w:ascii="Times New Roman" w:hAnsi="Times New Roman"/>
          <w:bCs/>
          <w:sz w:val="28"/>
          <w:szCs w:val="28"/>
        </w:rPr>
        <w:t>О</w:t>
      </w:r>
      <w:r w:rsidRPr="005B5D09">
        <w:rPr>
          <w:rFonts w:ascii="Times New Roman" w:hAnsi="Times New Roman"/>
          <w:bCs/>
          <w:sz w:val="28"/>
          <w:szCs w:val="28"/>
          <w:lang w:val="uk-UA"/>
        </w:rPr>
        <w:t xml:space="preserve">легом </w:t>
      </w:r>
      <w:r w:rsidR="00B314A6" w:rsidRPr="005B5D09">
        <w:rPr>
          <w:rFonts w:ascii="Times New Roman" w:hAnsi="Times New Roman"/>
          <w:bCs/>
          <w:sz w:val="28"/>
          <w:szCs w:val="28"/>
        </w:rPr>
        <w:t>МІРОШНІЧЕНКО</w:t>
      </w:r>
      <w:r w:rsidR="0004319E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2C2FD9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5B5D09">
        <w:rPr>
          <w:rFonts w:ascii="Times New Roman" w:hAnsi="Times New Roman"/>
          <w:bCs/>
          <w:sz w:val="28"/>
          <w:szCs w:val="28"/>
          <w:lang w:val="uk-UA"/>
        </w:rPr>
        <w:t xml:space="preserve">розміщений </w:t>
      </w:r>
      <w:bookmarkStart w:id="0" w:name="_Hlk41572348"/>
      <w:r w:rsidR="005B5D09" w:rsidRPr="005B5D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офіційному </w:t>
      </w:r>
      <w:r w:rsidR="005B5D09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веб-сайті </w:t>
      </w:r>
      <w:r w:rsidR="002C2FD9" w:rsidRPr="005B5D09">
        <w:rPr>
          <w:rFonts w:ascii="Times New Roman" w:eastAsia="Calibri" w:hAnsi="Times New Roman"/>
          <w:sz w:val="28"/>
          <w:szCs w:val="28"/>
          <w:lang w:val="uk-UA"/>
        </w:rPr>
        <w:t>Державн</w:t>
      </w:r>
      <w:r w:rsidR="0004319E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="002C2FD9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регуляторн</w:t>
      </w:r>
      <w:r w:rsidR="0004319E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="002C2FD9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служб</w:t>
      </w:r>
      <w:r w:rsidR="0004319E">
        <w:rPr>
          <w:rFonts w:ascii="Times New Roman" w:eastAsia="Calibri" w:hAnsi="Times New Roman"/>
          <w:sz w:val="28"/>
          <w:szCs w:val="28"/>
          <w:lang w:val="uk-UA"/>
        </w:rPr>
        <w:t>и</w:t>
      </w:r>
      <w:r w:rsidR="002C2FD9" w:rsidRPr="005B5D09">
        <w:rPr>
          <w:rFonts w:ascii="Times New Roman" w:eastAsia="Calibri" w:hAnsi="Times New Roman"/>
          <w:sz w:val="28"/>
          <w:szCs w:val="28"/>
          <w:lang w:val="uk-UA"/>
        </w:rPr>
        <w:t xml:space="preserve"> України</w:t>
      </w:r>
      <w:r w:rsidR="002C2F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5D09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hyperlink r:id="rId4" w:history="1">
        <w:r w:rsidR="005B5D09" w:rsidRPr="005B5D09">
          <w:rPr>
            <w:rFonts w:ascii="Times New Roman" w:hAnsi="Times New Roman"/>
            <w:sz w:val="28"/>
            <w:szCs w:val="28"/>
            <w:shd w:val="clear" w:color="auto" w:fill="FFFFFF"/>
          </w:rPr>
          <w:t>www.drs.gov.ua</w:t>
        </w:r>
      </w:hyperlink>
      <w:r w:rsidR="005B5D09" w:rsidRPr="005B5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в рубриці </w:t>
      </w:r>
      <w:r w:rsidR="005B5D09" w:rsidRPr="005B5D09">
        <w:rPr>
          <w:rFonts w:ascii="Times New Roman" w:eastAsia="Courier New" w:hAnsi="Times New Roman"/>
          <w:spacing w:val="-4"/>
          <w:sz w:val="28"/>
          <w:szCs w:val="28"/>
        </w:rPr>
        <w:t>«</w:t>
      </w:r>
      <w:r w:rsidR="005B5D09" w:rsidRPr="005B5D0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Дозвільна система та ліцензування</w:t>
      </w:r>
      <w:r w:rsidR="005B5D09" w:rsidRPr="005B5D09">
        <w:rPr>
          <w:rFonts w:ascii="Times New Roman" w:eastAsia="Courier New" w:hAnsi="Times New Roman"/>
          <w:spacing w:val="-4"/>
          <w:sz w:val="28"/>
          <w:szCs w:val="28"/>
        </w:rPr>
        <w:t>»</w:t>
      </w:r>
      <w:r w:rsidR="005B5D09" w:rsidRPr="005B5D0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/«</w:t>
      </w:r>
      <w:r w:rsidR="005B5D09" w:rsidRPr="005B5D09">
        <w:rPr>
          <w:rFonts w:ascii="Times New Roman" w:hAnsi="Times New Roman"/>
          <w:bCs/>
          <w:spacing w:val="-4"/>
          <w:sz w:val="28"/>
          <w:szCs w:val="28"/>
        </w:rPr>
        <w:t>Експертно-апеляційна рада</w:t>
      </w:r>
      <w:r w:rsidR="005B5D09" w:rsidRPr="005B5D09">
        <w:rPr>
          <w:rFonts w:ascii="Times New Roman" w:eastAsia="Courier New" w:hAnsi="Times New Roman"/>
          <w:spacing w:val="-4"/>
          <w:sz w:val="28"/>
          <w:szCs w:val="28"/>
        </w:rPr>
        <w:t>»</w:t>
      </w:r>
      <w:r w:rsidR="005B5D09" w:rsidRPr="005B5D09">
        <w:rPr>
          <w:rFonts w:ascii="Times New Roman" w:hAnsi="Times New Roman"/>
          <w:bCs/>
          <w:spacing w:val="-4"/>
          <w:sz w:val="28"/>
          <w:szCs w:val="28"/>
        </w:rPr>
        <w:t>/«</w:t>
      </w:r>
      <w:r w:rsidR="005B5D09" w:rsidRPr="005B5D09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Порядки денні» </w:t>
      </w:r>
      <w:r w:rsidR="005B5D09" w:rsidRPr="005B5D09">
        <w:rPr>
          <w:rFonts w:ascii="Times New Roman" w:hAnsi="Times New Roman"/>
          <w:bCs/>
          <w:spacing w:val="-4"/>
          <w:sz w:val="28"/>
          <w:szCs w:val="28"/>
        </w:rPr>
        <w:t xml:space="preserve">за посиланням: </w:t>
      </w:r>
      <w:hyperlink r:id="rId5" w:history="1">
        <w:r w:rsidR="005B5D09" w:rsidRPr="005B5D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http://www.drs.gov.ua/licensing-category/poryadky-denni/</w:t>
        </w:r>
      </w:hyperlink>
      <w:r w:rsidR="005B5D09" w:rsidRPr="005B5D09">
        <w:rPr>
          <w:rFonts w:ascii="Times New Roman" w:hAnsi="Times New Roman"/>
          <w:sz w:val="28"/>
          <w:szCs w:val="28"/>
          <w:lang w:val="uk-UA"/>
        </w:rPr>
        <w:t>.</w:t>
      </w:r>
    </w:p>
    <w:p w14:paraId="3E16D8E2" w14:textId="77777777" w:rsidR="005B5D09" w:rsidRPr="005B5D09" w:rsidRDefault="005B5D09" w:rsidP="005B5D09">
      <w:pPr>
        <w:pStyle w:val="HTML"/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6083D60" w14:textId="638AE58E" w:rsidR="005B5D09" w:rsidRPr="005B5D09" w:rsidRDefault="005B5D09" w:rsidP="005B5D09">
      <w:pPr>
        <w:pStyle w:val="HTML"/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95624F" w14:textId="77777777" w:rsidR="005B5D09" w:rsidRPr="005B5D09" w:rsidRDefault="005B5D09" w:rsidP="005B5D09">
      <w:pPr>
        <w:pStyle w:val="HTML"/>
        <w:tabs>
          <w:tab w:val="left" w:pos="9356"/>
        </w:tabs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74B545" w14:textId="77777777" w:rsidR="00BD55A2" w:rsidRPr="005B5D09" w:rsidRDefault="00BD55A2" w:rsidP="004E3FCD">
      <w:pPr>
        <w:pStyle w:val="HTML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bookmarkEnd w:id="0"/>
    <w:p w14:paraId="1187ED26" w14:textId="77777777" w:rsidR="005A5845" w:rsidRDefault="005A5845"/>
    <w:sectPr w:rsidR="005A58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CC"/>
    <w:rsid w:val="0004319E"/>
    <w:rsid w:val="000650AA"/>
    <w:rsid w:val="00254047"/>
    <w:rsid w:val="002C2FD9"/>
    <w:rsid w:val="00415826"/>
    <w:rsid w:val="004E3FCD"/>
    <w:rsid w:val="00562920"/>
    <w:rsid w:val="005A5845"/>
    <w:rsid w:val="005B5D09"/>
    <w:rsid w:val="009E6C6C"/>
    <w:rsid w:val="00A11DCC"/>
    <w:rsid w:val="00B314A6"/>
    <w:rsid w:val="00B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3D7B"/>
  <w15:chartTrackingRefBased/>
  <w15:docId w15:val="{ED2A139B-7AEF-4876-9EF9-C1385BE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E3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4E3F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5B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.gov.ua/licensing-category/poryadky-denni/" TargetMode="External"/><Relationship Id="rId4" Type="http://schemas.openxmlformats.org/officeDocument/2006/relationships/hyperlink" Target="http://www.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Сорока</dc:creator>
  <cp:keywords/>
  <dc:description/>
  <cp:lastModifiedBy>Надія Гордієнко</cp:lastModifiedBy>
  <cp:revision>2</cp:revision>
  <cp:lastPrinted>2020-06-17T13:57:00Z</cp:lastPrinted>
  <dcterms:created xsi:type="dcterms:W3CDTF">2020-06-18T08:52:00Z</dcterms:created>
  <dcterms:modified xsi:type="dcterms:W3CDTF">2020-06-18T08:52:00Z</dcterms:modified>
</cp:coreProperties>
</file>