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Додаток </w:t>
      </w:r>
      <w:r w:rsidR="00DE27D5">
        <w:rPr>
          <w:szCs w:val="28"/>
        </w:rPr>
        <w:t>24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F262FF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BA7724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BA7724">
        <w:rPr>
          <w:rStyle w:val="rvts15"/>
          <w:sz w:val="28"/>
          <w:szCs w:val="28"/>
        </w:rPr>
        <w:t xml:space="preserve">УМОВИ </w:t>
      </w:r>
      <w:r w:rsidRPr="00BA7724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BB71E0">
        <w:rPr>
          <w:sz w:val="28"/>
          <w:szCs w:val="28"/>
        </w:rPr>
        <w:t>В</w:t>
      </w:r>
      <w:r w:rsidRPr="00BA7724">
        <w:rPr>
          <w:sz w:val="28"/>
          <w:szCs w:val="28"/>
        </w:rPr>
        <w:t>» -</w:t>
      </w:r>
    </w:p>
    <w:p w:rsidR="00F2441D" w:rsidRPr="00BA7724" w:rsidRDefault="00DE27D5" w:rsidP="00FD7E6C">
      <w:pPr>
        <w:ind w:firstLine="708"/>
        <w:jc w:val="center"/>
        <w:rPr>
          <w:sz w:val="28"/>
          <w:szCs w:val="28"/>
          <w:lang w:eastAsia="uk-UA"/>
        </w:rPr>
      </w:pPr>
      <w:r w:rsidRPr="007B76A1">
        <w:rPr>
          <w:sz w:val="28"/>
          <w:szCs w:val="28"/>
          <w:lang w:eastAsia="uk-UA"/>
        </w:rPr>
        <w:t>головного спеціаліста з питань мобілізаційної роботи</w:t>
      </w:r>
      <w:r w:rsidRPr="00BA7724">
        <w:rPr>
          <w:sz w:val="28"/>
          <w:szCs w:val="28"/>
        </w:rPr>
        <w:t xml:space="preserve"> </w:t>
      </w:r>
      <w:r w:rsidR="00E34F77" w:rsidRPr="00BA7724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31BAA" w:rsidRPr="000931F1" w:rsidTr="00B51EB9">
        <w:tc>
          <w:tcPr>
            <w:tcW w:w="5268" w:type="dxa"/>
            <w:gridSpan w:val="2"/>
            <w:vAlign w:val="center"/>
          </w:tcPr>
          <w:p w:rsidR="00E31BAA" w:rsidRPr="000931F1" w:rsidRDefault="00E31BAA" w:rsidP="00E31BAA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31BAA" w:rsidRPr="000931F1" w:rsidRDefault="00E31BAA" w:rsidP="00E31BA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bookmarkStart w:id="0" w:name="o27"/>
            <w:bookmarkStart w:id="1" w:name="o36"/>
            <w:bookmarkEnd w:id="0"/>
            <w:bookmarkEnd w:id="1"/>
            <w:r>
              <w:rPr>
                <w:szCs w:val="28"/>
                <w:lang w:val="uk-UA"/>
              </w:rPr>
              <w:t xml:space="preserve">участь в межах компетенції у державному регулюванні мобілізаційної підготовки та мобілізації; 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забезпечення організації виконання ДРС законів, інших нормативно-правових актів з питань мобілізаційної підготовки та </w:t>
            </w:r>
            <w:r>
              <w:rPr>
                <w:szCs w:val="28"/>
                <w:lang w:val="uk-UA"/>
              </w:rPr>
              <w:br/>
              <w:t>мобілізації;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розробка та подання керівництву ДРС проектів нормативно-правових актів з питань мобілізаційної підготовки та мобілізації; 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організація наукового, інформаційного, методологічного і методичного забезпечення мобілізаційної підготовки та мобілізації в ДРС; 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організація планування, розроблення і проведення заходів з мобілізаційної підготовки та мобілізації, у тому числі з переведення ДРС на роботу в умовах особливого періоду та здійснює контроль за їх виконанням; 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участь у формуванні проекту основних показників мобілізаційних планів; 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координація розроблення проектів мобілізаційних планів, довгострокових і річних програм мобілізаційної підготовки і вживає заходів до забезпечення їх виконання; 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подання пропозицій  керівництву ДРС щодо участі в організації управління державою в особливий період; 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організація роботи з визначення потреб (обсягу) у фінансуванні заходів з мобілізаційної підготовки; 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подання пропозицій щодо формування довгострокових і річних програм мобілізаційної підготовки; 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організація роботи, пов'язаної з визначенням можливості  задоволення потреб Збройних Сил, інших військових формувань, національної економіки та забезпечення життєдіяльності населення в особливий період;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розроблення заходів щодо раціонального використання в особливий період матеріально-технічних, сировинних, фінансових ресурсів;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забезпечення подання державним органам інформації, необхідної для планування та здійснення мобілізаційних заходів; 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підготовка і доведення іншим структурним підрозділам ДРС та її територіальним органам вказівки щодо виконання актів з питань мобілізаційної підготовки та мобілізації; 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забезпечення додержання режиму секретності під час здійснення заходів з мобілізаційної підготовки; 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підготовка щорічної доповіді про стан мобілізаційної готовності та про хід виконання довгострокових і річних програм мобілізаційної підготовки ДРС для подання до </w:t>
            </w:r>
            <w:r w:rsidR="00845444" w:rsidRPr="00845444">
              <w:rPr>
                <w:szCs w:val="28"/>
                <w:lang w:val="uk-UA"/>
              </w:rPr>
              <w:t>Міністерств</w:t>
            </w:r>
            <w:r w:rsidR="00845444">
              <w:rPr>
                <w:szCs w:val="28"/>
                <w:lang w:val="uk-UA"/>
              </w:rPr>
              <w:t>а</w:t>
            </w:r>
            <w:r w:rsidR="00845444" w:rsidRPr="00845444">
              <w:rPr>
                <w:szCs w:val="28"/>
                <w:lang w:val="uk-UA"/>
              </w:rPr>
              <w:t xml:space="preserve"> розвитку економіки,</w:t>
            </w:r>
            <w:r w:rsidR="00845444">
              <w:rPr>
                <w:szCs w:val="28"/>
                <w:lang w:val="uk-UA"/>
              </w:rPr>
              <w:t xml:space="preserve"> </w:t>
            </w:r>
            <w:r w:rsidR="00845444" w:rsidRPr="00845444">
              <w:rPr>
                <w:szCs w:val="28"/>
                <w:lang w:val="uk-UA"/>
              </w:rPr>
              <w:t>торгівлі та сільського господарства України</w:t>
            </w:r>
            <w:r>
              <w:rPr>
                <w:szCs w:val="28"/>
                <w:lang w:val="uk-UA"/>
              </w:rPr>
              <w:t>;</w:t>
            </w:r>
          </w:p>
          <w:p w:rsid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здійснення заходів щодо підвищення кваліфікації державних службовців ДРС та її територіальних органів з мобілізаційної підготовки;</w:t>
            </w:r>
          </w:p>
          <w:p w:rsidR="00E31BAA" w:rsidRPr="00375EA4" w:rsidRDefault="00375EA4" w:rsidP="00375EA4">
            <w:pPr>
              <w:pStyle w:val="2b"/>
              <w:spacing w:after="0" w:line="240" w:lineRule="auto"/>
              <w:ind w:left="0" w:firstLine="7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організація належного ведення власного діловодства (з дотриманням вимог Інструкції з діловодства в ДРС та номенклатури справ) в межах компетенції забезпечення збереження документації, майна, що знаходиться відповідно на виконанні та у користуванні головного спеціаліста.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</w:t>
            </w:r>
            <w:r w:rsidR="00DE27D5">
              <w:rPr>
                <w:sz w:val="28"/>
                <w:szCs w:val="28"/>
              </w:rPr>
              <w:t>8000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- надбавки та доплати (відповідно до статті 52 Закону України «Про державну 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2742" w:rsidRDefault="00FD4F70" w:rsidP="00FD4F7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2742" w:rsidRDefault="00092742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Pr="000931F1" w:rsidRDefault="00104A25" w:rsidP="00104A2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</w:t>
            </w:r>
            <w:proofErr w:type="spellStart"/>
            <w:r w:rsidRPr="00104A25">
              <w:rPr>
                <w:sz w:val="28"/>
                <w:szCs w:val="28"/>
              </w:rPr>
              <w:t>адресою</w:t>
            </w:r>
            <w:proofErr w:type="spellEnd"/>
            <w:r w:rsidRPr="00104A2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="00FC08BA" w:rsidRPr="00587C53">
              <w:rPr>
                <w:sz w:val="28"/>
                <w:szCs w:val="28"/>
              </w:rPr>
              <w:t>заяв</w:t>
            </w:r>
            <w:r w:rsidR="00587C53">
              <w:rPr>
                <w:sz w:val="28"/>
                <w:szCs w:val="28"/>
              </w:rPr>
              <w:t>у</w:t>
            </w:r>
            <w:r w:rsidR="00FC08BA"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="00FC08BA"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березня 2016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="00FC08BA" w:rsidRPr="00587C53">
              <w:rPr>
                <w:sz w:val="28"/>
                <w:szCs w:val="28"/>
              </w:rPr>
              <w:t>резюме за формою згідно з додатком 2</w:t>
            </w:r>
            <w:r w:rsidR="00587C53">
              <w:rPr>
                <w:sz w:val="28"/>
                <w:szCs w:val="28"/>
              </w:rPr>
              <w:t>-</w:t>
            </w:r>
            <w:r w:rsidR="00FC08BA"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2" w:name="n1173"/>
            <w:bookmarkEnd w:id="2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4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5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6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="00104A25"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104A25">
              <w:rPr>
                <w:sz w:val="28"/>
                <w:szCs w:val="28"/>
              </w:rPr>
              <w:lastRenderedPageBreak/>
              <w:t>компетентностей</w:t>
            </w:r>
            <w:proofErr w:type="spellEnd"/>
            <w:r w:rsidRPr="00104A25">
              <w:rPr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:rsidR="002F4866" w:rsidRPr="00104A25" w:rsidRDefault="002F4866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P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6" w:name="n1182"/>
            <w:bookmarkEnd w:id="6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 w:rsidR="002F4866"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4A25"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4A25"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="00104A25" w:rsidRPr="00104A25">
              <w:rPr>
                <w:sz w:val="28"/>
                <w:szCs w:val="28"/>
              </w:rPr>
              <w:t xml:space="preserve"> 11:00 (тестування на знання</w:t>
            </w:r>
            <w:r w:rsidR="000E2644"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законодавства) за </w:t>
            </w:r>
            <w:proofErr w:type="spellStart"/>
            <w:r w:rsidR="00104A25" w:rsidRPr="00104A25">
              <w:rPr>
                <w:sz w:val="28"/>
                <w:szCs w:val="28"/>
              </w:rPr>
              <w:t>адресою</w:t>
            </w:r>
            <w:proofErr w:type="spellEnd"/>
            <w:r w:rsidR="00104A25" w:rsidRPr="00104A25">
              <w:rPr>
                <w:sz w:val="28"/>
                <w:szCs w:val="28"/>
              </w:rPr>
              <w:t xml:space="preserve">: </w:t>
            </w:r>
            <w:r w:rsidR="000E2644">
              <w:rPr>
                <w:sz w:val="28"/>
                <w:szCs w:val="28"/>
              </w:rPr>
              <w:t xml:space="preserve">        </w:t>
            </w:r>
            <w:r w:rsidR="00104A25"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</w:t>
            </w:r>
            <w:r w:rsidR="00484E3E">
              <w:rPr>
                <w:sz w:val="28"/>
                <w:szCs w:val="28"/>
              </w:rPr>
              <w:t xml:space="preserve">                           </w:t>
            </w:r>
            <w:bookmarkStart w:id="7" w:name="_GoBack"/>
            <w:bookmarkEnd w:id="7"/>
            <w:r>
              <w:rPr>
                <w:sz w:val="28"/>
                <w:szCs w:val="28"/>
              </w:rPr>
              <w:t xml:space="preserve">                                            </w:t>
            </w:r>
            <w:r w:rsidR="00104A25"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EA20BD" w:rsidRPr="00733E83" w:rsidRDefault="00EA20BD" w:rsidP="00EA20B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733E83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733E83">
              <w:rPr>
                <w:sz w:val="28"/>
                <w:szCs w:val="28"/>
                <w:shd w:val="clear" w:color="auto" w:fill="FFFFFF"/>
              </w:rPr>
              <w:t>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0931F1" w:rsidRDefault="00EA20BD" w:rsidP="00EA20B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FD4F70" w:rsidRPr="00F07468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 w:rsidR="00450AC2"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FD4F70" w:rsidRPr="000931F1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375EA4" w:rsidRPr="000931F1" w:rsidTr="003201AC">
        <w:trPr>
          <w:trHeight w:val="356"/>
        </w:trPr>
        <w:tc>
          <w:tcPr>
            <w:tcW w:w="534" w:type="dxa"/>
          </w:tcPr>
          <w:p w:rsidR="00375EA4" w:rsidRPr="000931F1" w:rsidRDefault="00375EA4" w:rsidP="00375EA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375EA4" w:rsidRPr="000931F1" w:rsidRDefault="00375EA4" w:rsidP="00375EA4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  <w:vAlign w:val="bottom"/>
          </w:tcPr>
          <w:p w:rsidR="00375EA4" w:rsidRPr="000931F1" w:rsidRDefault="00375EA4" w:rsidP="00375EA4">
            <w:pPr>
              <w:spacing w:line="256" w:lineRule="auto"/>
              <w:rPr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 xml:space="preserve">аналітичні здібності, виваженість, здатність концентруватись на деталях, </w:t>
            </w:r>
            <w:proofErr w:type="spellStart"/>
            <w:r w:rsidRPr="000931F1">
              <w:rPr>
                <w:color w:val="000000"/>
                <w:sz w:val="28"/>
                <w:szCs w:val="28"/>
                <w:lang w:eastAsia="uk-UA"/>
              </w:rPr>
              <w:t>стресостійкість</w:t>
            </w:r>
            <w:proofErr w:type="spellEnd"/>
            <w:r w:rsidRPr="000931F1">
              <w:rPr>
                <w:color w:val="000000"/>
                <w:sz w:val="28"/>
                <w:szCs w:val="28"/>
                <w:lang w:eastAsia="uk-UA"/>
              </w:rPr>
              <w:t>, оперативність, уміння працювати в команді.</w:t>
            </w:r>
          </w:p>
        </w:tc>
      </w:tr>
      <w:tr w:rsidR="00375EA4" w:rsidRPr="000931F1" w:rsidTr="00B51EB9">
        <w:tc>
          <w:tcPr>
            <w:tcW w:w="534" w:type="dxa"/>
          </w:tcPr>
          <w:p w:rsidR="00375EA4" w:rsidRPr="000931F1" w:rsidRDefault="00375EA4" w:rsidP="00375EA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375EA4" w:rsidRPr="004F0B87" w:rsidRDefault="00375EA4" w:rsidP="00375EA4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375EA4" w:rsidRPr="000931F1" w:rsidRDefault="00375EA4" w:rsidP="00375EA4">
            <w:pPr>
              <w:spacing w:line="256" w:lineRule="auto"/>
              <w:rPr>
                <w:sz w:val="28"/>
                <w:szCs w:val="28"/>
                <w:lang w:eastAsia="uk-UA"/>
              </w:rPr>
            </w:pPr>
            <w:r w:rsidRPr="000931F1">
              <w:rPr>
                <w:color w:val="000000"/>
                <w:sz w:val="28"/>
                <w:szCs w:val="28"/>
                <w:lang w:eastAsia="uk-UA"/>
              </w:rPr>
              <w:t>ініціативність, надійність, порядність, чесність, дисциплінованість, відповідальність, тактовність, контроль емоцій, повага до інших, неупередженість.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Уміння працювати за комп’ютером (рівень користувача, зазначити </w:t>
            </w: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BF10FC" w:rsidRPr="000931F1" w:rsidRDefault="00FD4F70" w:rsidP="0074047B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Впевнений користувач ПК (MS Office, </w:t>
            </w:r>
            <w:r w:rsidR="000D03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proofErr w:type="spellStart"/>
            <w:r w:rsidRPr="000931F1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="0074047B" w:rsidRPr="000931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FD4F70" w:rsidRPr="00853AFD" w:rsidRDefault="00FD4F70" w:rsidP="00FD4F7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="000931F1"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853AFD">
              <w:rPr>
                <w:sz w:val="28"/>
                <w:szCs w:val="28"/>
                <w:lang w:val="uk-UA"/>
              </w:rPr>
              <w:t>»</w:t>
            </w:r>
            <w:r w:rsidR="000931F1" w:rsidRPr="00853AFD">
              <w:rPr>
                <w:sz w:val="28"/>
                <w:szCs w:val="28"/>
                <w:lang w:val="uk-UA"/>
              </w:rPr>
              <w:t>;</w:t>
            </w:r>
          </w:p>
          <w:p w:rsidR="00FD4F70" w:rsidRPr="00853AFD" w:rsidRDefault="00FD4F70" w:rsidP="00FD4F70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3)</w:t>
            </w:r>
            <w:r w:rsidR="00853AFD"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</w:t>
            </w:r>
            <w:r w:rsidR="000931F1" w:rsidRPr="00853AFD">
              <w:rPr>
                <w:sz w:val="28"/>
                <w:szCs w:val="28"/>
              </w:rPr>
              <w:t>.</w:t>
            </w:r>
          </w:p>
        </w:tc>
      </w:tr>
      <w:tr w:rsidR="00375EA4" w:rsidRPr="000931F1" w:rsidTr="00B51EB9">
        <w:tc>
          <w:tcPr>
            <w:tcW w:w="534" w:type="dxa"/>
          </w:tcPr>
          <w:p w:rsidR="00375EA4" w:rsidRPr="000931F1" w:rsidRDefault="00375EA4" w:rsidP="00375EA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375EA4" w:rsidRPr="000931F1" w:rsidRDefault="00375EA4" w:rsidP="00375EA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375EA4" w:rsidRDefault="00375EA4" w:rsidP="00375EA4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</w:t>
            </w:r>
            <w:r>
              <w:rPr>
                <w:rStyle w:val="FontStyle15"/>
              </w:rPr>
              <w:t xml:space="preserve">) </w:t>
            </w:r>
            <w:r w:rsidRPr="000931F1">
              <w:rPr>
                <w:rStyle w:val="FontStyle15"/>
                <w:sz w:val="28"/>
                <w:szCs w:val="28"/>
              </w:rPr>
              <w:t xml:space="preserve">Закон України </w:t>
            </w:r>
            <w:r w:rsidRPr="000931F1">
              <w:rPr>
                <w:sz w:val="28"/>
                <w:szCs w:val="28"/>
              </w:rPr>
              <w:t>«Про мобілізаційну підготовку та мобілізацію»</w:t>
            </w:r>
            <w:r>
              <w:rPr>
                <w:sz w:val="28"/>
                <w:szCs w:val="28"/>
              </w:rPr>
              <w:t>;</w:t>
            </w:r>
          </w:p>
          <w:p w:rsidR="00375EA4" w:rsidRDefault="00375EA4" w:rsidP="00375EA4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2)</w:t>
            </w:r>
            <w:r>
              <w:rPr>
                <w:rStyle w:val="FontStyle15"/>
              </w:rPr>
              <w:t xml:space="preserve"> </w:t>
            </w:r>
            <w:r w:rsidRPr="000931F1">
              <w:rPr>
                <w:rStyle w:val="FontStyle15"/>
                <w:sz w:val="28"/>
                <w:szCs w:val="28"/>
              </w:rPr>
              <w:t xml:space="preserve">Закон України </w:t>
            </w:r>
            <w:r w:rsidRPr="000931F1">
              <w:rPr>
                <w:sz w:val="28"/>
                <w:szCs w:val="28"/>
              </w:rPr>
              <w:t>«Про правовий режим воєнного стану»</w:t>
            </w:r>
            <w:r>
              <w:rPr>
                <w:sz w:val="28"/>
                <w:szCs w:val="28"/>
              </w:rPr>
              <w:t>;</w:t>
            </w:r>
          </w:p>
          <w:p w:rsidR="00375EA4" w:rsidRDefault="00375EA4" w:rsidP="00375EA4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3)</w:t>
            </w:r>
            <w:r>
              <w:rPr>
                <w:rStyle w:val="FontStyle15"/>
              </w:rPr>
              <w:t xml:space="preserve"> </w:t>
            </w:r>
            <w:r w:rsidRPr="000931F1">
              <w:rPr>
                <w:rStyle w:val="FontStyle15"/>
                <w:sz w:val="28"/>
                <w:szCs w:val="28"/>
              </w:rPr>
              <w:t xml:space="preserve">Закон України </w:t>
            </w:r>
            <w:r w:rsidRPr="000931F1">
              <w:rPr>
                <w:sz w:val="28"/>
                <w:szCs w:val="28"/>
              </w:rPr>
              <w:t>«Про правовий режим надзвичайного стану»</w:t>
            </w:r>
            <w:r>
              <w:rPr>
                <w:sz w:val="28"/>
                <w:szCs w:val="28"/>
              </w:rPr>
              <w:t>;</w:t>
            </w:r>
          </w:p>
          <w:p w:rsidR="00375EA4" w:rsidRDefault="00375EA4" w:rsidP="00375EA4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B5F74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0931F1">
              <w:rPr>
                <w:sz w:val="28"/>
                <w:szCs w:val="28"/>
              </w:rPr>
              <w:t>Типов</w:t>
            </w:r>
            <w:r>
              <w:rPr>
                <w:sz w:val="28"/>
                <w:szCs w:val="28"/>
              </w:rPr>
              <w:t>е</w:t>
            </w:r>
            <w:r w:rsidRPr="000931F1">
              <w:rPr>
                <w:sz w:val="28"/>
                <w:szCs w:val="28"/>
              </w:rPr>
              <w:t xml:space="preserve"> положенням про мобілізаційний підрозділ органу виконавчої влади, іншого державного органу, затверджен</w:t>
            </w:r>
            <w:r>
              <w:rPr>
                <w:sz w:val="28"/>
                <w:szCs w:val="28"/>
              </w:rPr>
              <w:t>е</w:t>
            </w:r>
            <w:r w:rsidRPr="000931F1">
              <w:rPr>
                <w:sz w:val="28"/>
                <w:szCs w:val="28"/>
              </w:rPr>
              <w:t xml:space="preserve"> Постановою Кабінету Міністрів України від 27.04.2006 № 587</w:t>
            </w:r>
            <w:r>
              <w:rPr>
                <w:sz w:val="28"/>
                <w:szCs w:val="28"/>
              </w:rPr>
              <w:t>;</w:t>
            </w:r>
          </w:p>
          <w:p w:rsidR="00375EA4" w:rsidRPr="000931F1" w:rsidRDefault="00375EA4" w:rsidP="00375EA4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74711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Pr="000931F1">
              <w:rPr>
                <w:sz w:val="28"/>
                <w:szCs w:val="28"/>
              </w:rPr>
              <w:t>Положення про Державну регуляторну службу України, затверджен</w:t>
            </w:r>
            <w:r>
              <w:rPr>
                <w:sz w:val="28"/>
                <w:szCs w:val="28"/>
              </w:rPr>
              <w:t>е</w:t>
            </w:r>
            <w:r w:rsidRPr="000931F1">
              <w:rPr>
                <w:sz w:val="28"/>
                <w:szCs w:val="28"/>
              </w:rPr>
              <w:t xml:space="preserve"> постановою Кабінету Міністрів України від 24.12.2014 № 724</w:t>
            </w:r>
            <w:r>
              <w:rPr>
                <w:sz w:val="28"/>
                <w:szCs w:val="28"/>
              </w:rPr>
              <w:t>.</w:t>
            </w:r>
          </w:p>
        </w:tc>
      </w:tr>
      <w:tr w:rsidR="00375EA4" w:rsidRPr="000931F1" w:rsidTr="00B51EB9">
        <w:tc>
          <w:tcPr>
            <w:tcW w:w="534" w:type="dxa"/>
          </w:tcPr>
          <w:p w:rsidR="00375EA4" w:rsidRPr="0088682F" w:rsidRDefault="00375EA4" w:rsidP="00375EA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375EA4" w:rsidRPr="0041626A" w:rsidRDefault="00375EA4" w:rsidP="00375EA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375EA4" w:rsidRDefault="00375EA4" w:rsidP="00375EA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>
              <w:rPr>
                <w:rStyle w:val="FontStyle15"/>
                <w:rFonts w:ascii="Roboto Condensed Light" w:hAnsi="Roboto Condensed Light"/>
                <w:sz w:val="28"/>
              </w:rPr>
              <w:t xml:space="preserve">- 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/>
              </w:rPr>
              <w:t>порядку роботи зі службовою інформацією</w:t>
            </w:r>
            <w:r>
              <w:rPr>
                <w:rStyle w:val="FontStyle15"/>
                <w:rFonts w:ascii="Roboto Condensed Light" w:hAnsi="Roboto Condensed Light"/>
                <w:sz w:val="28"/>
              </w:rPr>
              <w:t>; </w:t>
            </w:r>
          </w:p>
          <w:p w:rsidR="00375EA4" w:rsidRDefault="00375EA4" w:rsidP="00375EA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/>
              </w:rPr>
              <w:t xml:space="preserve">- основ управління та організації діловодства. 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F57" w:rsidRDefault="00545F57" w:rsidP="009176CE">
      <w:r>
        <w:separator/>
      </w:r>
    </w:p>
  </w:endnote>
  <w:endnote w:type="continuationSeparator" w:id="0">
    <w:p w:rsidR="00545F57" w:rsidRDefault="00545F57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F57" w:rsidRDefault="00545F57" w:rsidP="009176CE">
      <w:r>
        <w:separator/>
      </w:r>
    </w:p>
  </w:footnote>
  <w:footnote w:type="continuationSeparator" w:id="0">
    <w:p w:rsidR="00545F57" w:rsidRDefault="00545F57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1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19"/>
  </w:num>
  <w:num w:numId="10">
    <w:abstractNumId w:val="5"/>
  </w:num>
  <w:num w:numId="11">
    <w:abstractNumId w:val="20"/>
  </w:num>
  <w:num w:numId="12">
    <w:abstractNumId w:val="23"/>
  </w:num>
  <w:num w:numId="13">
    <w:abstractNumId w:val="2"/>
  </w:num>
  <w:num w:numId="14">
    <w:abstractNumId w:val="0"/>
  </w:num>
  <w:num w:numId="15">
    <w:abstractNumId w:val="12"/>
  </w:num>
  <w:num w:numId="16">
    <w:abstractNumId w:val="16"/>
  </w:num>
  <w:num w:numId="17">
    <w:abstractNumId w:val="18"/>
  </w:num>
  <w:num w:numId="18">
    <w:abstractNumId w:val="1"/>
  </w:num>
  <w:num w:numId="19">
    <w:abstractNumId w:val="17"/>
  </w:num>
  <w:num w:numId="20">
    <w:abstractNumId w:val="19"/>
  </w:num>
  <w:num w:numId="21">
    <w:abstractNumId w:val="22"/>
  </w:num>
  <w:num w:numId="22">
    <w:abstractNumId w:val="8"/>
  </w:num>
  <w:num w:numId="23">
    <w:abstractNumId w:val="9"/>
  </w:num>
  <w:num w:numId="24">
    <w:abstractNumId w:val="7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0F7B6A"/>
    <w:rsid w:val="0010187A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56D35"/>
    <w:rsid w:val="00262826"/>
    <w:rsid w:val="00270BBF"/>
    <w:rsid w:val="00280747"/>
    <w:rsid w:val="0028103E"/>
    <w:rsid w:val="00291C58"/>
    <w:rsid w:val="0029251C"/>
    <w:rsid w:val="00294F43"/>
    <w:rsid w:val="002977A6"/>
    <w:rsid w:val="002A252A"/>
    <w:rsid w:val="002A6F43"/>
    <w:rsid w:val="002B1138"/>
    <w:rsid w:val="002B279D"/>
    <w:rsid w:val="002B27A1"/>
    <w:rsid w:val="002B3D29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75EA4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84E3E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4F1F75"/>
    <w:rsid w:val="004F3967"/>
    <w:rsid w:val="00511A53"/>
    <w:rsid w:val="00511C56"/>
    <w:rsid w:val="00513838"/>
    <w:rsid w:val="00517F77"/>
    <w:rsid w:val="005277F3"/>
    <w:rsid w:val="00545F57"/>
    <w:rsid w:val="00550CD3"/>
    <w:rsid w:val="005633A4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5F68A6"/>
    <w:rsid w:val="00603A6E"/>
    <w:rsid w:val="006069FC"/>
    <w:rsid w:val="00614466"/>
    <w:rsid w:val="0061732B"/>
    <w:rsid w:val="00631E37"/>
    <w:rsid w:val="00634C65"/>
    <w:rsid w:val="0063634A"/>
    <w:rsid w:val="00636390"/>
    <w:rsid w:val="006373D2"/>
    <w:rsid w:val="00644107"/>
    <w:rsid w:val="0064542A"/>
    <w:rsid w:val="00654F38"/>
    <w:rsid w:val="00657116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6DF0"/>
    <w:rsid w:val="007543C1"/>
    <w:rsid w:val="007616C0"/>
    <w:rsid w:val="0076316F"/>
    <w:rsid w:val="007668DB"/>
    <w:rsid w:val="007853FC"/>
    <w:rsid w:val="00786F25"/>
    <w:rsid w:val="00792094"/>
    <w:rsid w:val="007A7290"/>
    <w:rsid w:val="007B1DBA"/>
    <w:rsid w:val="007B3D82"/>
    <w:rsid w:val="007B76A1"/>
    <w:rsid w:val="007C6ECF"/>
    <w:rsid w:val="007D0FF9"/>
    <w:rsid w:val="007D52B8"/>
    <w:rsid w:val="007F00E1"/>
    <w:rsid w:val="007F673D"/>
    <w:rsid w:val="00801D00"/>
    <w:rsid w:val="00811BDE"/>
    <w:rsid w:val="008153AF"/>
    <w:rsid w:val="00827F5F"/>
    <w:rsid w:val="00830AAF"/>
    <w:rsid w:val="00832C44"/>
    <w:rsid w:val="008352C7"/>
    <w:rsid w:val="00845444"/>
    <w:rsid w:val="00853AFD"/>
    <w:rsid w:val="008542DA"/>
    <w:rsid w:val="00863196"/>
    <w:rsid w:val="00863E37"/>
    <w:rsid w:val="00866171"/>
    <w:rsid w:val="008665B2"/>
    <w:rsid w:val="0087168C"/>
    <w:rsid w:val="00873796"/>
    <w:rsid w:val="00876023"/>
    <w:rsid w:val="00882602"/>
    <w:rsid w:val="008831FA"/>
    <w:rsid w:val="0088601D"/>
    <w:rsid w:val="0088682F"/>
    <w:rsid w:val="008970E2"/>
    <w:rsid w:val="008B18BC"/>
    <w:rsid w:val="008D48B1"/>
    <w:rsid w:val="008D72EA"/>
    <w:rsid w:val="008F3420"/>
    <w:rsid w:val="008F5802"/>
    <w:rsid w:val="0090529A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7BFE"/>
    <w:rsid w:val="00A762CA"/>
    <w:rsid w:val="00A76B59"/>
    <w:rsid w:val="00A855DE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26421"/>
    <w:rsid w:val="00B36862"/>
    <w:rsid w:val="00B420CF"/>
    <w:rsid w:val="00B51EB9"/>
    <w:rsid w:val="00B53A07"/>
    <w:rsid w:val="00B73B7D"/>
    <w:rsid w:val="00B92001"/>
    <w:rsid w:val="00B939C6"/>
    <w:rsid w:val="00BA7724"/>
    <w:rsid w:val="00BB11FC"/>
    <w:rsid w:val="00BB56DF"/>
    <w:rsid w:val="00BB71E0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6462"/>
    <w:rsid w:val="00C4777E"/>
    <w:rsid w:val="00C53310"/>
    <w:rsid w:val="00C54291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B4B9C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439D"/>
    <w:rsid w:val="00D7227E"/>
    <w:rsid w:val="00D91F5F"/>
    <w:rsid w:val="00D96DA6"/>
    <w:rsid w:val="00D9725D"/>
    <w:rsid w:val="00DA095D"/>
    <w:rsid w:val="00DA2EFA"/>
    <w:rsid w:val="00DA3D75"/>
    <w:rsid w:val="00DB52BA"/>
    <w:rsid w:val="00DC2CD5"/>
    <w:rsid w:val="00DD39C8"/>
    <w:rsid w:val="00DE27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46A35"/>
    <w:rsid w:val="00E5240B"/>
    <w:rsid w:val="00E65DE7"/>
    <w:rsid w:val="00E664F2"/>
    <w:rsid w:val="00E66C71"/>
    <w:rsid w:val="00E703A4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EE376E"/>
    <w:rsid w:val="00EF6EBF"/>
    <w:rsid w:val="00F02940"/>
    <w:rsid w:val="00F07468"/>
    <w:rsid w:val="00F14662"/>
    <w:rsid w:val="00F21D5A"/>
    <w:rsid w:val="00F23FFE"/>
    <w:rsid w:val="00F2441D"/>
    <w:rsid w:val="00F255F9"/>
    <w:rsid w:val="00F262FF"/>
    <w:rsid w:val="00F51CBD"/>
    <w:rsid w:val="00F53495"/>
    <w:rsid w:val="00F54DA4"/>
    <w:rsid w:val="00F607ED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EB62A"/>
  <w14:defaultImageDpi w14:val="0"/>
  <w15:docId w15:val="{C7707AD8-33CB-4FAC-9329-895790BC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7165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4</cp:revision>
  <cp:lastPrinted>2019-08-13T08:18:00Z</cp:lastPrinted>
  <dcterms:created xsi:type="dcterms:W3CDTF">2019-11-20T14:57:00Z</dcterms:created>
  <dcterms:modified xsi:type="dcterms:W3CDTF">2019-11-20T15:15:00Z</dcterms:modified>
</cp:coreProperties>
</file>