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F52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bookmarkStart w:id="0" w:name="_GoBack"/>
      <w:bookmarkEnd w:id="0"/>
      <w:r w:rsidRPr="00C127AA">
        <w:rPr>
          <w:szCs w:val="28"/>
        </w:rPr>
        <w:t xml:space="preserve">Додаток </w:t>
      </w:r>
      <w:r w:rsidR="00583C70">
        <w:rPr>
          <w:szCs w:val="28"/>
        </w:rPr>
        <w:t>2</w:t>
      </w:r>
      <w:r w:rsidR="00AB5C92">
        <w:rPr>
          <w:szCs w:val="28"/>
        </w:rPr>
        <w:t>2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ЗАТВЕРДЖЕНО</w:t>
      </w:r>
    </w:p>
    <w:p w:rsidR="007853FC" w:rsidRPr="00C127AA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>Наказ Державної регуляторної служби України</w:t>
      </w:r>
    </w:p>
    <w:p w:rsidR="007853FC" w:rsidRPr="00C127AA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127AA">
        <w:rPr>
          <w:szCs w:val="28"/>
        </w:rPr>
        <w:t xml:space="preserve">від </w:t>
      </w:r>
      <w:r w:rsidR="00942AD5">
        <w:rPr>
          <w:szCs w:val="28"/>
        </w:rPr>
        <w:t>20</w:t>
      </w:r>
      <w:r w:rsidR="007853FC" w:rsidRPr="00C127AA">
        <w:rPr>
          <w:szCs w:val="28"/>
        </w:rPr>
        <w:t>.</w:t>
      </w:r>
      <w:r w:rsidR="00F53495">
        <w:rPr>
          <w:szCs w:val="28"/>
        </w:rPr>
        <w:t>11</w:t>
      </w:r>
      <w:r w:rsidR="007853FC" w:rsidRPr="00C127AA">
        <w:rPr>
          <w:szCs w:val="28"/>
        </w:rPr>
        <w:t>.201</w:t>
      </w:r>
      <w:r w:rsidR="00131F52" w:rsidRPr="00C127AA">
        <w:rPr>
          <w:szCs w:val="28"/>
        </w:rPr>
        <w:t>9</w:t>
      </w:r>
      <w:r w:rsidR="007853FC" w:rsidRPr="00C127AA">
        <w:rPr>
          <w:szCs w:val="28"/>
        </w:rPr>
        <w:t xml:space="preserve"> </w:t>
      </w:r>
      <w:r w:rsidR="009C27E1">
        <w:rPr>
          <w:szCs w:val="28"/>
        </w:rPr>
        <w:t>№ 485-к</w:t>
      </w:r>
    </w:p>
    <w:p w:rsidR="008D48B1" w:rsidRPr="000931F1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:rsidR="0074047B" w:rsidRPr="00BA7724" w:rsidRDefault="00E34F77" w:rsidP="00F2441D">
      <w:pPr>
        <w:tabs>
          <w:tab w:val="left" w:pos="5020"/>
        </w:tabs>
        <w:jc w:val="center"/>
        <w:rPr>
          <w:sz w:val="28"/>
          <w:szCs w:val="28"/>
        </w:rPr>
      </w:pPr>
      <w:r w:rsidRPr="00BA7724">
        <w:rPr>
          <w:rStyle w:val="rvts15"/>
          <w:sz w:val="28"/>
          <w:szCs w:val="28"/>
        </w:rPr>
        <w:t xml:space="preserve">УМОВИ </w:t>
      </w:r>
      <w:r w:rsidRPr="00BA7724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BA7724">
        <w:rPr>
          <w:sz w:val="28"/>
          <w:szCs w:val="28"/>
        </w:rPr>
        <w:t>В</w:t>
      </w:r>
      <w:r w:rsidRPr="00BA7724">
        <w:rPr>
          <w:sz w:val="28"/>
          <w:szCs w:val="28"/>
        </w:rPr>
        <w:t>» -</w:t>
      </w:r>
    </w:p>
    <w:p w:rsidR="00F2441D" w:rsidRPr="00BA7724" w:rsidRDefault="00BA7724" w:rsidP="00FD7E6C">
      <w:pPr>
        <w:ind w:firstLine="708"/>
        <w:jc w:val="center"/>
        <w:rPr>
          <w:sz w:val="28"/>
          <w:szCs w:val="28"/>
          <w:lang w:eastAsia="uk-UA"/>
        </w:rPr>
      </w:pPr>
      <w:r w:rsidRPr="00E7080A">
        <w:rPr>
          <w:sz w:val="28"/>
          <w:szCs w:val="28"/>
        </w:rPr>
        <w:t>головного спеціаліста</w:t>
      </w:r>
      <w:r>
        <w:rPr>
          <w:sz w:val="28"/>
          <w:szCs w:val="28"/>
        </w:rPr>
        <w:t xml:space="preserve"> </w:t>
      </w:r>
      <w:r w:rsidR="000F7B6A" w:rsidRPr="00E7080A">
        <w:rPr>
          <w:sz w:val="28"/>
          <w:szCs w:val="28"/>
        </w:rPr>
        <w:t xml:space="preserve">Сектору Державної регуляторної служби у </w:t>
      </w:r>
      <w:r w:rsidR="00527193">
        <w:rPr>
          <w:sz w:val="28"/>
          <w:szCs w:val="28"/>
        </w:rPr>
        <w:t>Чер</w:t>
      </w:r>
      <w:r w:rsidR="00AB5C92">
        <w:rPr>
          <w:sz w:val="28"/>
          <w:szCs w:val="28"/>
        </w:rPr>
        <w:t>нівецькій</w:t>
      </w:r>
      <w:r w:rsidR="000F7B6A" w:rsidRPr="00E7080A">
        <w:rPr>
          <w:sz w:val="28"/>
          <w:szCs w:val="28"/>
        </w:rPr>
        <w:t xml:space="preserve"> області</w:t>
      </w:r>
      <w:r w:rsidR="000F7B6A" w:rsidRPr="00BA7724">
        <w:rPr>
          <w:sz w:val="28"/>
          <w:szCs w:val="28"/>
        </w:rPr>
        <w:t xml:space="preserve"> </w:t>
      </w:r>
      <w:r w:rsidR="00E34F77" w:rsidRPr="00BA7724">
        <w:rPr>
          <w:sz w:val="28"/>
          <w:szCs w:val="28"/>
        </w:rPr>
        <w:t>Державної регуляторної служби України</w:t>
      </w:r>
    </w:p>
    <w:p w:rsidR="009403DC" w:rsidRPr="000931F1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8332C8" w:rsidRPr="000931F1" w:rsidTr="00B51EB9">
        <w:tc>
          <w:tcPr>
            <w:tcW w:w="5268" w:type="dxa"/>
            <w:gridSpan w:val="2"/>
            <w:vAlign w:val="center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8332C8" w:rsidRPr="000931F1" w:rsidRDefault="008332C8" w:rsidP="008332C8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bookmarkStart w:id="1" w:name="o27"/>
            <w:bookmarkStart w:id="2" w:name="o36"/>
            <w:bookmarkEnd w:id="1"/>
            <w:bookmarkEnd w:id="2"/>
            <w:r w:rsidRPr="003D177C">
              <w:rPr>
                <w:sz w:val="28"/>
                <w:szCs w:val="28"/>
              </w:rPr>
              <w:t>- участь у проведенні відповідно до законодавства експертизи регуляторних актів місцевих органів виконавчої влади та підготовка пропозиції стосовно прийняття рішення про необхідність усунення виявлених порушень принципів державної регуляторної політики у сфері господарської діяльності;</w:t>
            </w:r>
          </w:p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r w:rsidRPr="003D177C">
              <w:rPr>
                <w:sz w:val="28"/>
                <w:szCs w:val="28"/>
              </w:rPr>
              <w:t xml:space="preserve"> - участь у підготовці проектів листів ДРС з пропозиціями щодо удосконалення відповідно до принципів державної регуляторної політики у сфері господарської діяльності проектів регуляторних актів, які розробляються органами місцевого самоврядування;</w:t>
            </w:r>
          </w:p>
          <w:p w:rsidR="008332C8" w:rsidRPr="003D177C" w:rsidRDefault="008332C8" w:rsidP="008332C8">
            <w:pPr>
              <w:jc w:val="both"/>
              <w:rPr>
                <w:sz w:val="28"/>
                <w:szCs w:val="28"/>
              </w:rPr>
            </w:pPr>
            <w:r w:rsidRPr="003D177C">
              <w:rPr>
                <w:sz w:val="28"/>
                <w:szCs w:val="28"/>
              </w:rPr>
              <w:t xml:space="preserve"> - участь у підготовці проектів листів ДРС до регуляторних органів з пропозиціями щодо внесення змін або визнання такими, що втратили чинність, прийнятих зазначеними органами регуляторних актів, які суперечать принципам державної регуляторної політики у сфері господарської діяльності або прийняті з порушенням установлених законом вимог;</w:t>
            </w:r>
          </w:p>
          <w:p w:rsidR="008332C8" w:rsidRPr="003D177C" w:rsidRDefault="008332C8" w:rsidP="008332C8">
            <w:pPr>
              <w:pStyle w:val="ae"/>
              <w:ind w:left="8"/>
              <w:rPr>
                <w:szCs w:val="28"/>
                <w:lang w:val="uk-UA"/>
              </w:rPr>
            </w:pPr>
            <w:r w:rsidRPr="003D177C">
              <w:rPr>
                <w:szCs w:val="28"/>
                <w:lang w:val="uk-UA"/>
              </w:rPr>
              <w:t xml:space="preserve"> - участь у підготовці проектів листів ДРС в установленому порядку до місцевих органів державної влади, їх посадових осіб, органів та посадових осіб місцевого самоврядування, які у випадках та в порядку, встановлених Конституцією та законами України, мають право скасовувати або зупиняти дію актів інших місцевих органів державної влади, їх посадових осіб, органів та посадових осіб </w:t>
            </w:r>
            <w:r w:rsidRPr="003D177C">
              <w:rPr>
                <w:szCs w:val="28"/>
                <w:lang w:val="uk-UA"/>
              </w:rPr>
              <w:lastRenderedPageBreak/>
              <w:t xml:space="preserve">місцевого самоврядування, з поданнями про скасування або зупинення дії регуляторних актів, що суперечать принципам державної регуляторної політики у сфері господарської діяльності або прийняті з порушенням установлених законом вимог; </w:t>
            </w:r>
          </w:p>
          <w:p w:rsidR="008332C8" w:rsidRPr="00DA760B" w:rsidRDefault="008332C8" w:rsidP="008332C8">
            <w:pPr>
              <w:pStyle w:val="ae"/>
              <w:ind w:left="8"/>
              <w:rPr>
                <w:szCs w:val="28"/>
                <w:lang w:val="uk-UA"/>
              </w:rPr>
            </w:pPr>
            <w:r w:rsidRPr="003D177C">
              <w:rPr>
                <w:szCs w:val="28"/>
                <w:lang w:val="uk-UA"/>
              </w:rPr>
              <w:t>- участь у методичному забезпеченні діяльності місцевих регуляторних органів, пов’язаної з реалізацією державної регуляторної політики у сфері господарської діяльності, у здійсненні методологічного забезпечення діяльності дозвільних органів, у здійсненні методичного керівництва та інформаційного забезпечення діяльності органів ліцензування на місцевому рівні.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5110</w:t>
            </w:r>
            <w:r w:rsidRPr="000931F1">
              <w:rPr>
                <w:sz w:val="28"/>
                <w:szCs w:val="28"/>
              </w:rPr>
              <w:t xml:space="preserve">,00 грн., 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8332C8" w:rsidRPr="000931F1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2742" w:rsidRDefault="008332C8" w:rsidP="008332C8">
            <w:pPr>
              <w:rPr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:rsidR="008332C8" w:rsidRPr="00092742" w:rsidRDefault="008332C8" w:rsidP="008332C8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092742">
              <w:rPr>
                <w:sz w:val="28"/>
                <w:szCs w:val="28"/>
              </w:rPr>
              <w:t>безстроково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>інформації</w:t>
            </w:r>
            <w:r w:rsidRPr="000931F1">
              <w:rPr>
                <w:sz w:val="28"/>
                <w:szCs w:val="28"/>
              </w:rPr>
              <w:t>, необхідн</w:t>
            </w:r>
            <w:r>
              <w:rPr>
                <w:sz w:val="28"/>
                <w:szCs w:val="28"/>
              </w:rPr>
              <w:t>ої</w:t>
            </w:r>
            <w:r w:rsidRPr="000931F1">
              <w:rPr>
                <w:sz w:val="28"/>
                <w:szCs w:val="28"/>
              </w:rPr>
              <w:t xml:space="preserve"> для участі в конкурсі, та строк </w:t>
            </w:r>
            <w:r>
              <w:rPr>
                <w:sz w:val="28"/>
                <w:szCs w:val="28"/>
              </w:rPr>
              <w:t>її</w:t>
            </w:r>
            <w:r w:rsidRPr="000931F1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Особа, яка бажає взяти участь у конкурсі, подає Конкурсній комісії через Єдиний портал вакансій державної служби НАДС (career.gov.ua), або особисто чи надсилає поштою (за адресою: </w:t>
            </w:r>
            <w:r>
              <w:rPr>
                <w:sz w:val="28"/>
                <w:szCs w:val="28"/>
              </w:rPr>
              <w:t>01011</w:t>
            </w:r>
            <w:r w:rsidRPr="00104A25">
              <w:rPr>
                <w:sz w:val="28"/>
                <w:szCs w:val="28"/>
              </w:rPr>
              <w:t>, 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Київ, </w:t>
            </w:r>
            <w:r w:rsidRPr="003C684C">
              <w:rPr>
                <w:rStyle w:val="rvts15"/>
                <w:sz w:val="28"/>
                <w:szCs w:val="28"/>
              </w:rPr>
              <w:t>вул. Арсенальна, 9/11</w:t>
            </w:r>
            <w:r w:rsidRPr="00104A25">
              <w:rPr>
                <w:sz w:val="28"/>
                <w:szCs w:val="28"/>
              </w:rPr>
              <w:t>) таку інформацію: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1) </w:t>
            </w:r>
            <w:r w:rsidRPr="00587C53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587C53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</w:t>
            </w:r>
            <w:r w:rsidRPr="00587C53">
              <w:rPr>
                <w:sz w:val="28"/>
                <w:szCs w:val="28"/>
              </w:rPr>
              <w:br/>
              <w:t>до Порядку проведення конкурсу на зайняття посад державної служби, затвердженого постановою Кабінету Міністрів України від 25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березня 2016</w:t>
            </w:r>
            <w:r>
              <w:rPr>
                <w:sz w:val="28"/>
                <w:szCs w:val="28"/>
              </w:rPr>
              <w:t xml:space="preserve"> </w:t>
            </w:r>
            <w:r w:rsidRPr="00587C5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;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 xml:space="preserve">2) </w:t>
            </w:r>
            <w:r w:rsidRPr="00587C53"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sz w:val="28"/>
                <w:szCs w:val="28"/>
              </w:rPr>
              <w:t>-</w:t>
            </w:r>
            <w:r w:rsidRPr="00587C53">
              <w:rPr>
                <w:sz w:val="28"/>
                <w:szCs w:val="28"/>
              </w:rPr>
              <w:t>1 до Порядку проведення конкурсу на зайняття посад державної служби, затвердженого постановою Кабінету Міністрів України від 25 березня 2016 р</w:t>
            </w:r>
            <w:r>
              <w:rPr>
                <w:sz w:val="28"/>
                <w:szCs w:val="28"/>
              </w:rPr>
              <w:t>оку</w:t>
            </w:r>
            <w:r w:rsidRPr="00587C53">
              <w:rPr>
                <w:sz w:val="28"/>
                <w:szCs w:val="28"/>
              </w:rPr>
              <w:t xml:space="preserve"> № 246 (зі змінами)</w:t>
            </w:r>
            <w:r w:rsidRPr="00104A25">
              <w:rPr>
                <w:sz w:val="28"/>
                <w:szCs w:val="28"/>
              </w:rPr>
              <w:t>: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3" w:name="n1173"/>
            <w:bookmarkEnd w:id="3"/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4" w:name="n1174"/>
            <w:bookmarkEnd w:id="4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5" w:name="n1175"/>
            <w:bookmarkEnd w:id="5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підтвердження рівня вільного володіння державною мовою;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6" w:name="n1176"/>
            <w:bookmarkEnd w:id="6"/>
            <w:r>
              <w:rPr>
                <w:sz w:val="28"/>
                <w:szCs w:val="28"/>
                <w:lang w:val="uk-UA"/>
              </w:rPr>
              <w:t xml:space="preserve">- </w:t>
            </w:r>
            <w:r w:rsidRPr="00104A25">
              <w:rPr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8332C8" w:rsidRPr="00104A25" w:rsidRDefault="008332C8" w:rsidP="008332C8">
            <w:pPr>
              <w:pStyle w:val="rvps2"/>
              <w:shd w:val="clear" w:color="auto" w:fill="FFFFFF"/>
              <w:tabs>
                <w:tab w:val="left" w:pos="409"/>
                <w:tab w:val="left" w:pos="5020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 w:rsidRPr="00104A25">
              <w:rPr>
                <w:sz w:val="28"/>
                <w:szCs w:val="28"/>
                <w:lang w:val="uk-UA"/>
              </w:rPr>
              <w:t xml:space="preserve">заяву, в якій повідомляє, що до неї не застосовуються заборони, визначені частиною </w:t>
            </w:r>
            <w:hyperlink r:id="rId7" w:anchor="n13" w:tgtFrame="_blank" w:history="1">
              <w:r w:rsidRPr="00104A25">
                <w:rPr>
                  <w:sz w:val="28"/>
                  <w:szCs w:val="28"/>
                  <w:lang w:val="uk-UA"/>
                </w:rPr>
                <w:t>третьою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або </w:t>
            </w:r>
            <w:hyperlink r:id="rId8" w:anchor="n14" w:tgtFrame="_blank" w:history="1">
              <w:r w:rsidRPr="00104A25">
                <w:rPr>
                  <w:sz w:val="28"/>
                  <w:szCs w:val="28"/>
                  <w:lang w:val="uk-UA"/>
                </w:rPr>
                <w:t>четвертою</w:t>
              </w:r>
            </w:hyperlink>
            <w:r w:rsidRPr="00104A25">
              <w:rPr>
                <w:sz w:val="28"/>
                <w:szCs w:val="28"/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8332C8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8332C8" w:rsidRPr="00104A25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  <w:p w:rsidR="008332C8" w:rsidRPr="00104A25" w:rsidRDefault="008332C8" w:rsidP="008332C8">
            <w:pPr>
              <w:shd w:val="clear" w:color="auto" w:fill="FFFFFF"/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bookmarkStart w:id="7" w:name="n1182"/>
            <w:bookmarkEnd w:id="7"/>
            <w:r w:rsidRPr="00104A25">
              <w:rPr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104A25">
              <w:rPr>
                <w:sz w:val="28"/>
                <w:szCs w:val="28"/>
              </w:rPr>
              <w:t>Інформація для участі у конкурсі подається до 18:00   0</w:t>
            </w:r>
            <w:r>
              <w:rPr>
                <w:sz w:val="28"/>
                <w:szCs w:val="28"/>
              </w:rPr>
              <w:t>5</w:t>
            </w:r>
            <w:r w:rsidRPr="00104A25">
              <w:rPr>
                <w:sz w:val="28"/>
                <w:szCs w:val="28"/>
              </w:rPr>
              <w:t xml:space="preserve"> грудня 2019 року.</w:t>
            </w:r>
          </w:p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Default="008332C8" w:rsidP="00833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04A25">
              <w:rPr>
                <w:sz w:val="28"/>
                <w:szCs w:val="28"/>
              </w:rPr>
              <w:t xml:space="preserve">аява щодо забезпечення розумним пристосуванням за формою згідно з 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додатком 3 до Порядку проведення конкурсу на зайняття посад державної служби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Default="008332C8" w:rsidP="00833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 дата початку проведення оцінювання кандидатів</w:t>
            </w:r>
          </w:p>
        </w:tc>
        <w:tc>
          <w:tcPr>
            <w:tcW w:w="10080" w:type="dxa"/>
          </w:tcPr>
          <w:p w:rsidR="008332C8" w:rsidRPr="00104A25" w:rsidRDefault="008332C8" w:rsidP="008332C8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04A25">
              <w:rPr>
                <w:sz w:val="28"/>
                <w:szCs w:val="28"/>
              </w:rPr>
              <w:t xml:space="preserve"> грудня 2019 року о</w:t>
            </w:r>
            <w:r>
              <w:rPr>
                <w:sz w:val="28"/>
                <w:szCs w:val="28"/>
              </w:rPr>
              <w:t>б</w:t>
            </w:r>
            <w:r w:rsidRPr="00104A25">
              <w:rPr>
                <w:sz w:val="28"/>
                <w:szCs w:val="28"/>
              </w:rPr>
              <w:t xml:space="preserve"> 11:00 (тестування на знання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законодавства) за адресою: </w:t>
            </w:r>
            <w:r>
              <w:rPr>
                <w:sz w:val="28"/>
                <w:szCs w:val="28"/>
              </w:rPr>
              <w:t xml:space="preserve">        </w:t>
            </w:r>
            <w:r w:rsidRPr="00104A25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>Київ, вул.</w:t>
            </w:r>
            <w:r>
              <w:rPr>
                <w:sz w:val="28"/>
                <w:szCs w:val="28"/>
              </w:rPr>
              <w:t xml:space="preserve"> </w:t>
            </w:r>
            <w:r w:rsidRPr="00104A25">
              <w:rPr>
                <w:sz w:val="28"/>
                <w:szCs w:val="28"/>
              </w:rPr>
              <w:t xml:space="preserve">Прорізна, 15, Центр оцінювання кандидатів на зайняття посад державної служби Української школи урядування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104A25">
              <w:rPr>
                <w:sz w:val="28"/>
                <w:szCs w:val="28"/>
              </w:rPr>
              <w:t>(вхід до центру через арку)</w:t>
            </w:r>
          </w:p>
        </w:tc>
      </w:tr>
      <w:tr w:rsidR="008332C8" w:rsidRPr="000931F1" w:rsidTr="00B51EB9">
        <w:tc>
          <w:tcPr>
            <w:tcW w:w="5268" w:type="dxa"/>
            <w:gridSpan w:val="2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 xml:space="preserve">Прізвище, ім’я по батькові, номер телефону та адреса електронної пошти особи, яка надає додаткову інформацію з </w:t>
            </w:r>
            <w:r w:rsidRPr="000931F1">
              <w:rPr>
                <w:sz w:val="28"/>
                <w:szCs w:val="28"/>
              </w:rPr>
              <w:lastRenderedPageBreak/>
              <w:t>питань  проведення конкурсу</w:t>
            </w:r>
          </w:p>
        </w:tc>
        <w:tc>
          <w:tcPr>
            <w:tcW w:w="10080" w:type="dxa"/>
          </w:tcPr>
          <w:p w:rsidR="008332C8" w:rsidRPr="00733E83" w:rsidRDefault="008332C8" w:rsidP="008332C8">
            <w:pPr>
              <w:shd w:val="clear" w:color="auto" w:fill="FFFFFF"/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lastRenderedPageBreak/>
              <w:t xml:space="preserve">Ахтирченко Юлія Олександрівна, (044) – 285-92-97,                                                          </w:t>
            </w:r>
            <w:r w:rsidRPr="00733E83">
              <w:rPr>
                <w:sz w:val="28"/>
                <w:szCs w:val="28"/>
                <w:shd w:val="clear" w:color="auto" w:fill="FFFFFF"/>
              </w:rPr>
              <w:t>e-mail:</w:t>
            </w:r>
            <w:r w:rsidRPr="00733E83">
              <w:rPr>
                <w:sz w:val="28"/>
                <w:szCs w:val="28"/>
              </w:rPr>
              <w:t xml:space="preserve"> </w:t>
            </w:r>
            <w:hyperlink r:id="rId9" w:history="1">
              <w:r w:rsidRPr="00733E83">
                <w:rPr>
                  <w:rStyle w:val="rvts15"/>
                  <w:sz w:val="28"/>
                  <w:szCs w:val="28"/>
                </w:rPr>
                <w:t>aktyrchenko@dkrp.gov.ua</w:t>
              </w:r>
            </w:hyperlink>
          </w:p>
          <w:p w:rsidR="008332C8" w:rsidRPr="000931F1" w:rsidRDefault="008332C8" w:rsidP="008332C8">
            <w:pPr>
              <w:tabs>
                <w:tab w:val="left" w:pos="5020"/>
              </w:tabs>
              <w:rPr>
                <w:rStyle w:val="rvts15"/>
                <w:sz w:val="28"/>
                <w:szCs w:val="28"/>
              </w:rPr>
            </w:pPr>
            <w:r w:rsidRPr="00733E83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8332C8" w:rsidRPr="00F07468" w:rsidRDefault="008332C8" w:rsidP="008332C8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8332C8" w:rsidRPr="000931F1" w:rsidTr="00BD1D23">
        <w:trPr>
          <w:trHeight w:val="356"/>
        </w:trPr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Необхідні ділові якості</w:t>
            </w:r>
          </w:p>
        </w:tc>
        <w:tc>
          <w:tcPr>
            <w:tcW w:w="10080" w:type="dxa"/>
          </w:tcPr>
          <w:p w:rsidR="008332C8" w:rsidRPr="00AC4729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234D8">
              <w:rPr>
                <w:rFonts w:ascii="Times New Roman" w:hAnsi="Times New Roman"/>
                <w:sz w:val="28"/>
                <w:szCs w:val="28"/>
              </w:rPr>
              <w:t xml:space="preserve">аналітичні здібності, діалогове спілкування (письмове і усне), організаторські здібності, стресостійкість, </w:t>
            </w:r>
            <w:r w:rsidRPr="0074122C">
              <w:rPr>
                <w:rFonts w:ascii="Times New Roman" w:hAnsi="Times New Roman"/>
                <w:sz w:val="28"/>
                <w:szCs w:val="28"/>
              </w:rPr>
              <w:t>оперативність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332C8" w:rsidRPr="004F0B87" w:rsidRDefault="008332C8" w:rsidP="008332C8">
            <w:pPr>
              <w:pStyle w:val="rvps12"/>
              <w:rPr>
                <w:sz w:val="28"/>
                <w:szCs w:val="28"/>
              </w:rPr>
            </w:pPr>
            <w:r w:rsidRPr="004F0B87">
              <w:rPr>
                <w:sz w:val="28"/>
                <w:szCs w:val="28"/>
              </w:rPr>
              <w:t>Необхідні особистісні якості</w:t>
            </w:r>
          </w:p>
        </w:tc>
        <w:tc>
          <w:tcPr>
            <w:tcW w:w="10080" w:type="dxa"/>
          </w:tcPr>
          <w:p w:rsidR="008332C8" w:rsidRPr="00853094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D8">
              <w:rPr>
                <w:rFonts w:ascii="Times New Roman" w:hAnsi="Times New Roman"/>
                <w:sz w:val="28"/>
                <w:szCs w:val="28"/>
              </w:rPr>
              <w:t>надійність, порядність, чесність, дисциплінованість, комунікабельність, повага до інших, відповідальність, неупередженість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color w:val="000000"/>
                <w:sz w:val="28"/>
                <w:szCs w:val="28"/>
              </w:rPr>
              <w:t>Уміння працювати за комп’ютером (рівень користувача, зазначити необхідні спеціалізовані програми, з якими повинна вміти працювати особа)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 xml:space="preserve">Впевнений користувач ПК (MS Office,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Outlook Express, </w:t>
            </w:r>
            <w:r w:rsidRPr="000931F1">
              <w:rPr>
                <w:rFonts w:ascii="Times New Roman" w:hAnsi="Times New Roman"/>
                <w:sz w:val="28"/>
                <w:szCs w:val="28"/>
              </w:rPr>
              <w:t>Internet)</w:t>
            </w:r>
          </w:p>
        </w:tc>
      </w:tr>
      <w:tr w:rsidR="008332C8" w:rsidRPr="000931F1" w:rsidTr="00B51EB9">
        <w:tc>
          <w:tcPr>
            <w:tcW w:w="15348" w:type="dxa"/>
            <w:gridSpan w:val="3"/>
          </w:tcPr>
          <w:p w:rsidR="008332C8" w:rsidRPr="000931F1" w:rsidRDefault="008332C8" w:rsidP="008332C8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8332C8" w:rsidRPr="00853AFD" w:rsidRDefault="008332C8" w:rsidP="008332C8">
            <w:pPr>
              <w:pStyle w:val="af0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AF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:rsidR="008332C8" w:rsidRPr="00853AFD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>;</w:t>
            </w:r>
          </w:p>
          <w:p w:rsidR="008332C8" w:rsidRPr="00853AFD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853AFD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Закону України </w:t>
            </w:r>
            <w:r w:rsidRPr="00853AFD">
              <w:rPr>
                <w:sz w:val="28"/>
                <w:szCs w:val="28"/>
                <w:lang w:val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853AFD">
              <w:rPr>
                <w:sz w:val="28"/>
                <w:szCs w:val="28"/>
                <w:lang w:val="uk-UA"/>
              </w:rPr>
              <w:t>»;</w:t>
            </w:r>
          </w:p>
          <w:p w:rsidR="008332C8" w:rsidRPr="00853AFD" w:rsidRDefault="008332C8" w:rsidP="008332C8">
            <w:pPr>
              <w:jc w:val="both"/>
              <w:textAlignment w:val="baseline"/>
              <w:rPr>
                <w:sz w:val="28"/>
                <w:szCs w:val="28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Закону України </w:t>
            </w:r>
            <w:r w:rsidRPr="00853AFD">
              <w:rPr>
                <w:sz w:val="28"/>
                <w:szCs w:val="28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853AFD">
              <w:rPr>
                <w:sz w:val="28"/>
                <w:szCs w:val="28"/>
              </w:rPr>
              <w:t>».</w:t>
            </w:r>
          </w:p>
        </w:tc>
      </w:tr>
      <w:tr w:rsidR="008332C8" w:rsidRPr="000931F1" w:rsidTr="00B51EB9">
        <w:tc>
          <w:tcPr>
            <w:tcW w:w="5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:rsidR="008332C8" w:rsidRPr="000931F1" w:rsidRDefault="008332C8" w:rsidP="008332C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засади державної регуляторної політики у сфері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ліцензування видів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дозвільну систему у сфері господарської діяльності»;</w:t>
            </w:r>
          </w:p>
          <w:p w:rsidR="008332C8" w:rsidRPr="00553040" w:rsidRDefault="008332C8" w:rsidP="008332C8">
            <w:pPr>
              <w:pStyle w:val="HTML"/>
              <w:ind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4) </w:t>
            </w:r>
            <w:r w:rsidRPr="00553040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8332C8" w:rsidRDefault="008332C8" w:rsidP="008332C8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553040">
              <w:rPr>
                <w:sz w:val="28"/>
                <w:szCs w:val="28"/>
              </w:rPr>
              <w:t>Закон України «Про основні засади нагляду (контролю) у сфері господарської діяльності»</w:t>
            </w:r>
            <w:r>
              <w:rPr>
                <w:sz w:val="28"/>
                <w:szCs w:val="28"/>
              </w:rPr>
              <w:t>.</w:t>
            </w:r>
          </w:p>
          <w:p w:rsidR="008332C8" w:rsidRPr="003B2239" w:rsidRDefault="008332C8" w:rsidP="008332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3B2239">
              <w:rPr>
                <w:sz w:val="28"/>
                <w:szCs w:val="28"/>
              </w:rPr>
              <w:t>) Закон України «Про місцеві державні адміністрації»;</w:t>
            </w:r>
          </w:p>
          <w:p w:rsidR="008332C8" w:rsidRPr="003B2239" w:rsidRDefault="008332C8" w:rsidP="008332C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B2239">
              <w:rPr>
                <w:sz w:val="28"/>
                <w:szCs w:val="28"/>
              </w:rPr>
              <w:t>) Закон України «Про місцеве самоврядування в Україні»;</w:t>
            </w:r>
          </w:p>
          <w:p w:rsidR="008332C8" w:rsidRPr="008332C8" w:rsidRDefault="008332C8" w:rsidP="008332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8332C8">
              <w:rPr>
                <w:sz w:val="28"/>
                <w:szCs w:val="28"/>
                <w:lang w:val="uk-UA"/>
              </w:rPr>
              <w:t>8) Постанова Кабінету Міністрів України від 24.12.2014 № 724 «Деякі питання Державної регуляторної служби України».</w:t>
            </w:r>
          </w:p>
        </w:tc>
      </w:tr>
    </w:tbl>
    <w:p w:rsidR="00E65DE7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32" w:rsidRDefault="00FE2032" w:rsidP="009176CE">
      <w:r>
        <w:separator/>
      </w:r>
    </w:p>
  </w:endnote>
  <w:endnote w:type="continuationSeparator" w:id="0">
    <w:p w:rsidR="00FE2032" w:rsidRDefault="00FE2032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32" w:rsidRDefault="00FE2032" w:rsidP="009176CE">
      <w:r>
        <w:separator/>
      </w:r>
    </w:p>
  </w:footnote>
  <w:footnote w:type="continuationSeparator" w:id="0">
    <w:p w:rsidR="00FE2032" w:rsidRDefault="00FE2032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51AB"/>
    <w:multiLevelType w:val="hybridMultilevel"/>
    <w:tmpl w:val="8D68733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047"/>
    <w:multiLevelType w:val="hybridMultilevel"/>
    <w:tmpl w:val="F6B895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398"/>
    <w:multiLevelType w:val="hybridMultilevel"/>
    <w:tmpl w:val="D436B3AC"/>
    <w:lvl w:ilvl="0" w:tplc="0422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6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45CD"/>
    <w:multiLevelType w:val="hybridMultilevel"/>
    <w:tmpl w:val="81EA51E2"/>
    <w:lvl w:ilvl="0" w:tplc="87C62B7C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3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4"/>
  </w:num>
  <w:num w:numId="13">
    <w:abstractNumId w:val="2"/>
  </w:num>
  <w:num w:numId="14">
    <w:abstractNumId w:val="0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19"/>
  </w:num>
  <w:num w:numId="18">
    <w:abstractNumId w:val="1"/>
  </w:num>
  <w:num w:numId="19">
    <w:abstractNumId w:val="1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8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5318"/>
    <w:rsid w:val="00011A5A"/>
    <w:rsid w:val="00011C10"/>
    <w:rsid w:val="0002106E"/>
    <w:rsid w:val="00023932"/>
    <w:rsid w:val="00026A3C"/>
    <w:rsid w:val="00032C24"/>
    <w:rsid w:val="00055931"/>
    <w:rsid w:val="00055A96"/>
    <w:rsid w:val="000723C5"/>
    <w:rsid w:val="00092742"/>
    <w:rsid w:val="000931F1"/>
    <w:rsid w:val="0009386A"/>
    <w:rsid w:val="00096F74"/>
    <w:rsid w:val="00097323"/>
    <w:rsid w:val="000A3E93"/>
    <w:rsid w:val="000A7565"/>
    <w:rsid w:val="000B5FED"/>
    <w:rsid w:val="000B73BB"/>
    <w:rsid w:val="000C3D77"/>
    <w:rsid w:val="000D037A"/>
    <w:rsid w:val="000D194E"/>
    <w:rsid w:val="000E2644"/>
    <w:rsid w:val="000E4B2B"/>
    <w:rsid w:val="000F1E49"/>
    <w:rsid w:val="000F7B6A"/>
    <w:rsid w:val="0010187A"/>
    <w:rsid w:val="00104A25"/>
    <w:rsid w:val="00106802"/>
    <w:rsid w:val="001075BA"/>
    <w:rsid w:val="00111D12"/>
    <w:rsid w:val="00113B14"/>
    <w:rsid w:val="00115972"/>
    <w:rsid w:val="00115E75"/>
    <w:rsid w:val="00116333"/>
    <w:rsid w:val="00120BD2"/>
    <w:rsid w:val="00131F52"/>
    <w:rsid w:val="00153A7C"/>
    <w:rsid w:val="00155D89"/>
    <w:rsid w:val="0016791A"/>
    <w:rsid w:val="0017144A"/>
    <w:rsid w:val="0017201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B61"/>
    <w:rsid w:val="001F61B9"/>
    <w:rsid w:val="00202500"/>
    <w:rsid w:val="00203DE0"/>
    <w:rsid w:val="00212ABE"/>
    <w:rsid w:val="00226231"/>
    <w:rsid w:val="002316D1"/>
    <w:rsid w:val="00236B98"/>
    <w:rsid w:val="0024336E"/>
    <w:rsid w:val="00256D35"/>
    <w:rsid w:val="00262826"/>
    <w:rsid w:val="00270BBF"/>
    <w:rsid w:val="00280747"/>
    <w:rsid w:val="0028103E"/>
    <w:rsid w:val="00291C58"/>
    <w:rsid w:val="0029251C"/>
    <w:rsid w:val="00294F43"/>
    <w:rsid w:val="002977A6"/>
    <w:rsid w:val="002A252A"/>
    <w:rsid w:val="002A6F43"/>
    <w:rsid w:val="002B1138"/>
    <w:rsid w:val="002B279D"/>
    <w:rsid w:val="002C1946"/>
    <w:rsid w:val="002E54C5"/>
    <w:rsid w:val="002E7183"/>
    <w:rsid w:val="002F4866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1C24"/>
    <w:rsid w:val="0037253F"/>
    <w:rsid w:val="003B2239"/>
    <w:rsid w:val="003B3E9C"/>
    <w:rsid w:val="003B47BA"/>
    <w:rsid w:val="003B5F74"/>
    <w:rsid w:val="003B6FB1"/>
    <w:rsid w:val="003C684C"/>
    <w:rsid w:val="003D0EDA"/>
    <w:rsid w:val="003D177C"/>
    <w:rsid w:val="003D5ADF"/>
    <w:rsid w:val="003D679F"/>
    <w:rsid w:val="003E60C0"/>
    <w:rsid w:val="003E6A8B"/>
    <w:rsid w:val="003F1E50"/>
    <w:rsid w:val="0040734B"/>
    <w:rsid w:val="0041626A"/>
    <w:rsid w:val="00416EDF"/>
    <w:rsid w:val="004232AA"/>
    <w:rsid w:val="00427817"/>
    <w:rsid w:val="00433559"/>
    <w:rsid w:val="00440885"/>
    <w:rsid w:val="00442EE0"/>
    <w:rsid w:val="00450AC2"/>
    <w:rsid w:val="004667E0"/>
    <w:rsid w:val="00471420"/>
    <w:rsid w:val="004758A5"/>
    <w:rsid w:val="00491E4B"/>
    <w:rsid w:val="00496194"/>
    <w:rsid w:val="004A141E"/>
    <w:rsid w:val="004A4871"/>
    <w:rsid w:val="004A5151"/>
    <w:rsid w:val="004B31A2"/>
    <w:rsid w:val="004B746C"/>
    <w:rsid w:val="004C0314"/>
    <w:rsid w:val="004C1CB1"/>
    <w:rsid w:val="004D0AD1"/>
    <w:rsid w:val="004D1EA7"/>
    <w:rsid w:val="004D26E7"/>
    <w:rsid w:val="004D4702"/>
    <w:rsid w:val="004F0B87"/>
    <w:rsid w:val="004F1F75"/>
    <w:rsid w:val="004F3967"/>
    <w:rsid w:val="00511A53"/>
    <w:rsid w:val="00511C56"/>
    <w:rsid w:val="00513838"/>
    <w:rsid w:val="00516B22"/>
    <w:rsid w:val="00517F77"/>
    <w:rsid w:val="00527193"/>
    <w:rsid w:val="005277F3"/>
    <w:rsid w:val="00550CD3"/>
    <w:rsid w:val="00553040"/>
    <w:rsid w:val="005633A4"/>
    <w:rsid w:val="0057718A"/>
    <w:rsid w:val="00577D4D"/>
    <w:rsid w:val="0058047A"/>
    <w:rsid w:val="00580E27"/>
    <w:rsid w:val="00583C70"/>
    <w:rsid w:val="00587C53"/>
    <w:rsid w:val="005967AB"/>
    <w:rsid w:val="005B5C31"/>
    <w:rsid w:val="005B7361"/>
    <w:rsid w:val="005C3C6A"/>
    <w:rsid w:val="005D0CD7"/>
    <w:rsid w:val="005D4077"/>
    <w:rsid w:val="005D5150"/>
    <w:rsid w:val="005E73FB"/>
    <w:rsid w:val="005F3713"/>
    <w:rsid w:val="005F52BE"/>
    <w:rsid w:val="005F5F00"/>
    <w:rsid w:val="00603A6E"/>
    <w:rsid w:val="006047D8"/>
    <w:rsid w:val="006069FC"/>
    <w:rsid w:val="00614466"/>
    <w:rsid w:val="0061732B"/>
    <w:rsid w:val="00631E37"/>
    <w:rsid w:val="00634C65"/>
    <w:rsid w:val="0063634A"/>
    <w:rsid w:val="00636390"/>
    <w:rsid w:val="006373D2"/>
    <w:rsid w:val="00644107"/>
    <w:rsid w:val="0064542A"/>
    <w:rsid w:val="00654F38"/>
    <w:rsid w:val="0065711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0EBA"/>
    <w:rsid w:val="006D4F1A"/>
    <w:rsid w:val="006E10C5"/>
    <w:rsid w:val="006E48E9"/>
    <w:rsid w:val="006E4EE8"/>
    <w:rsid w:val="006F4F6F"/>
    <w:rsid w:val="006F4F79"/>
    <w:rsid w:val="007041AA"/>
    <w:rsid w:val="0070616F"/>
    <w:rsid w:val="007101BA"/>
    <w:rsid w:val="00711B79"/>
    <w:rsid w:val="00711DB0"/>
    <w:rsid w:val="00713235"/>
    <w:rsid w:val="007216DD"/>
    <w:rsid w:val="00721EF7"/>
    <w:rsid w:val="00722F3B"/>
    <w:rsid w:val="00732ABB"/>
    <w:rsid w:val="00733E83"/>
    <w:rsid w:val="0074047B"/>
    <w:rsid w:val="00740658"/>
    <w:rsid w:val="0074122C"/>
    <w:rsid w:val="00746DF0"/>
    <w:rsid w:val="007543C1"/>
    <w:rsid w:val="007616C0"/>
    <w:rsid w:val="0076316F"/>
    <w:rsid w:val="007668DB"/>
    <w:rsid w:val="007853FC"/>
    <w:rsid w:val="00786F25"/>
    <w:rsid w:val="00792094"/>
    <w:rsid w:val="007A2543"/>
    <w:rsid w:val="007A7290"/>
    <w:rsid w:val="007B1DBA"/>
    <w:rsid w:val="007B3D82"/>
    <w:rsid w:val="007C6ECF"/>
    <w:rsid w:val="007D0FF9"/>
    <w:rsid w:val="007D52B8"/>
    <w:rsid w:val="007F00E1"/>
    <w:rsid w:val="007F673D"/>
    <w:rsid w:val="00801D00"/>
    <w:rsid w:val="00811BDE"/>
    <w:rsid w:val="008153AF"/>
    <w:rsid w:val="00827F5F"/>
    <w:rsid w:val="00830AAF"/>
    <w:rsid w:val="00832C44"/>
    <w:rsid w:val="008332C8"/>
    <w:rsid w:val="008352C7"/>
    <w:rsid w:val="00853094"/>
    <w:rsid w:val="00853AFD"/>
    <w:rsid w:val="008542DA"/>
    <w:rsid w:val="00863196"/>
    <w:rsid w:val="00863E37"/>
    <w:rsid w:val="00866171"/>
    <w:rsid w:val="008665B2"/>
    <w:rsid w:val="0087168C"/>
    <w:rsid w:val="00873796"/>
    <w:rsid w:val="00882602"/>
    <w:rsid w:val="008831FA"/>
    <w:rsid w:val="0088601D"/>
    <w:rsid w:val="0088682F"/>
    <w:rsid w:val="008970E2"/>
    <w:rsid w:val="008B18BC"/>
    <w:rsid w:val="008D48B1"/>
    <w:rsid w:val="008D72EA"/>
    <w:rsid w:val="008F3420"/>
    <w:rsid w:val="008F5802"/>
    <w:rsid w:val="0091247B"/>
    <w:rsid w:val="009176CE"/>
    <w:rsid w:val="00922690"/>
    <w:rsid w:val="00937C46"/>
    <w:rsid w:val="009403DC"/>
    <w:rsid w:val="00942AD5"/>
    <w:rsid w:val="00947D7E"/>
    <w:rsid w:val="009522F4"/>
    <w:rsid w:val="009527EA"/>
    <w:rsid w:val="009577C3"/>
    <w:rsid w:val="009632AA"/>
    <w:rsid w:val="009720F2"/>
    <w:rsid w:val="009726B7"/>
    <w:rsid w:val="009763AB"/>
    <w:rsid w:val="009B62BE"/>
    <w:rsid w:val="009C04BF"/>
    <w:rsid w:val="009C27E1"/>
    <w:rsid w:val="009C7CEA"/>
    <w:rsid w:val="009D22F7"/>
    <w:rsid w:val="009E1523"/>
    <w:rsid w:val="009E6C90"/>
    <w:rsid w:val="00A0771B"/>
    <w:rsid w:val="00A1742A"/>
    <w:rsid w:val="00A238E5"/>
    <w:rsid w:val="00A23D19"/>
    <w:rsid w:val="00A25F89"/>
    <w:rsid w:val="00A3333E"/>
    <w:rsid w:val="00A557B0"/>
    <w:rsid w:val="00A56275"/>
    <w:rsid w:val="00A569CB"/>
    <w:rsid w:val="00A67BFE"/>
    <w:rsid w:val="00A762CA"/>
    <w:rsid w:val="00A76B59"/>
    <w:rsid w:val="00A855DE"/>
    <w:rsid w:val="00A85E6F"/>
    <w:rsid w:val="00A94658"/>
    <w:rsid w:val="00AA21D2"/>
    <w:rsid w:val="00AB5C92"/>
    <w:rsid w:val="00AC4729"/>
    <w:rsid w:val="00AC4CBA"/>
    <w:rsid w:val="00AD6D62"/>
    <w:rsid w:val="00AF1BDA"/>
    <w:rsid w:val="00AF3F33"/>
    <w:rsid w:val="00B043EE"/>
    <w:rsid w:val="00B06E72"/>
    <w:rsid w:val="00B26421"/>
    <w:rsid w:val="00B36862"/>
    <w:rsid w:val="00B420CF"/>
    <w:rsid w:val="00B51EB9"/>
    <w:rsid w:val="00B53A07"/>
    <w:rsid w:val="00B73B7D"/>
    <w:rsid w:val="00B92001"/>
    <w:rsid w:val="00B939C6"/>
    <w:rsid w:val="00BA7724"/>
    <w:rsid w:val="00BB11FC"/>
    <w:rsid w:val="00BB56DF"/>
    <w:rsid w:val="00BC0A58"/>
    <w:rsid w:val="00BC7F65"/>
    <w:rsid w:val="00BD1D23"/>
    <w:rsid w:val="00BD7B07"/>
    <w:rsid w:val="00BE5885"/>
    <w:rsid w:val="00BE6DD6"/>
    <w:rsid w:val="00BF10FC"/>
    <w:rsid w:val="00C051F4"/>
    <w:rsid w:val="00C127AA"/>
    <w:rsid w:val="00C234D8"/>
    <w:rsid w:val="00C241F7"/>
    <w:rsid w:val="00C26CAD"/>
    <w:rsid w:val="00C26D75"/>
    <w:rsid w:val="00C272A5"/>
    <w:rsid w:val="00C46462"/>
    <w:rsid w:val="00C4777E"/>
    <w:rsid w:val="00C53310"/>
    <w:rsid w:val="00C71AE7"/>
    <w:rsid w:val="00C724BF"/>
    <w:rsid w:val="00C74711"/>
    <w:rsid w:val="00C85BAA"/>
    <w:rsid w:val="00C87C4D"/>
    <w:rsid w:val="00C908BD"/>
    <w:rsid w:val="00C90C50"/>
    <w:rsid w:val="00C965EC"/>
    <w:rsid w:val="00CA356B"/>
    <w:rsid w:val="00CA37B7"/>
    <w:rsid w:val="00CA72D3"/>
    <w:rsid w:val="00CB1E4E"/>
    <w:rsid w:val="00CB4B9C"/>
    <w:rsid w:val="00CC1EBB"/>
    <w:rsid w:val="00CC3BA4"/>
    <w:rsid w:val="00CC3C41"/>
    <w:rsid w:val="00CD1DEB"/>
    <w:rsid w:val="00CE26D9"/>
    <w:rsid w:val="00CF2F14"/>
    <w:rsid w:val="00D12409"/>
    <w:rsid w:val="00D227A2"/>
    <w:rsid w:val="00D23355"/>
    <w:rsid w:val="00D25807"/>
    <w:rsid w:val="00D261D7"/>
    <w:rsid w:val="00D26F3A"/>
    <w:rsid w:val="00D34A4F"/>
    <w:rsid w:val="00D365BB"/>
    <w:rsid w:val="00D37D05"/>
    <w:rsid w:val="00D42D30"/>
    <w:rsid w:val="00D46A15"/>
    <w:rsid w:val="00D5439D"/>
    <w:rsid w:val="00D7227E"/>
    <w:rsid w:val="00D91F5F"/>
    <w:rsid w:val="00D96DA6"/>
    <w:rsid w:val="00D9725D"/>
    <w:rsid w:val="00DA095D"/>
    <w:rsid w:val="00DA2EFA"/>
    <w:rsid w:val="00DA3D75"/>
    <w:rsid w:val="00DA760B"/>
    <w:rsid w:val="00DB52BA"/>
    <w:rsid w:val="00DC2CD5"/>
    <w:rsid w:val="00DD39C8"/>
    <w:rsid w:val="00E01F5D"/>
    <w:rsid w:val="00E04869"/>
    <w:rsid w:val="00E13F37"/>
    <w:rsid w:val="00E20811"/>
    <w:rsid w:val="00E25E31"/>
    <w:rsid w:val="00E31BAA"/>
    <w:rsid w:val="00E34F77"/>
    <w:rsid w:val="00E3738D"/>
    <w:rsid w:val="00E44A56"/>
    <w:rsid w:val="00E45456"/>
    <w:rsid w:val="00E46A35"/>
    <w:rsid w:val="00E5240B"/>
    <w:rsid w:val="00E65DE7"/>
    <w:rsid w:val="00E664F2"/>
    <w:rsid w:val="00E66C71"/>
    <w:rsid w:val="00E703A4"/>
    <w:rsid w:val="00E7080A"/>
    <w:rsid w:val="00E8336A"/>
    <w:rsid w:val="00E9512F"/>
    <w:rsid w:val="00E968A4"/>
    <w:rsid w:val="00EA20BD"/>
    <w:rsid w:val="00EA6ED5"/>
    <w:rsid w:val="00EB0540"/>
    <w:rsid w:val="00EB0BD6"/>
    <w:rsid w:val="00EC2B6B"/>
    <w:rsid w:val="00ED1E62"/>
    <w:rsid w:val="00ED7E2D"/>
    <w:rsid w:val="00EF6EBF"/>
    <w:rsid w:val="00F02940"/>
    <w:rsid w:val="00F07468"/>
    <w:rsid w:val="00F14662"/>
    <w:rsid w:val="00F21D5A"/>
    <w:rsid w:val="00F23FFE"/>
    <w:rsid w:val="00F2441D"/>
    <w:rsid w:val="00F255F9"/>
    <w:rsid w:val="00F51CBD"/>
    <w:rsid w:val="00F53495"/>
    <w:rsid w:val="00F54DA4"/>
    <w:rsid w:val="00F607ED"/>
    <w:rsid w:val="00F65FEF"/>
    <w:rsid w:val="00F7744E"/>
    <w:rsid w:val="00F8356C"/>
    <w:rsid w:val="00F85F67"/>
    <w:rsid w:val="00F86137"/>
    <w:rsid w:val="00F86FDC"/>
    <w:rsid w:val="00FA0091"/>
    <w:rsid w:val="00FA3D8D"/>
    <w:rsid w:val="00FB0220"/>
    <w:rsid w:val="00FB3E12"/>
    <w:rsid w:val="00FC08BA"/>
    <w:rsid w:val="00FC35EA"/>
    <w:rsid w:val="00FC4D07"/>
    <w:rsid w:val="00FC4EA5"/>
    <w:rsid w:val="00FC708E"/>
    <w:rsid w:val="00FD4F70"/>
    <w:rsid w:val="00FD6AA7"/>
    <w:rsid w:val="00FD7E6C"/>
    <w:rsid w:val="00FE16CE"/>
    <w:rsid w:val="00FE18BD"/>
    <w:rsid w:val="00FE2032"/>
    <w:rsid w:val="00FE43E2"/>
    <w:rsid w:val="00FF4FB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F272F3-CB89-4699-BFDB-BADE54A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EB0B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Основний текст Знак3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4">
    <w:name w:val="Основний текст Знак3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listparagraphcxspmiddle">
    <w:name w:val="listparagraphcxspmiddle"/>
    <w:basedOn w:val="a"/>
    <w:rsid w:val="00EB0BD6"/>
    <w:pPr>
      <w:spacing w:before="100" w:beforeAutospacing="1" w:after="100" w:afterAutospacing="1"/>
    </w:pPr>
    <w:rPr>
      <w:lang w:eastAsia="uk-UA"/>
    </w:rPr>
  </w:style>
  <w:style w:type="paragraph" w:customStyle="1" w:styleId="listparagraphcxspmiddlecxspmiddle">
    <w:name w:val="listparagraphcxspmiddlecxspmiddle"/>
    <w:basedOn w:val="a"/>
    <w:rsid w:val="00EB0BD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5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tyrchenko@dkrp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4645</Words>
  <Characters>2649</Characters>
  <Application>Microsoft Office Word</Application>
  <DocSecurity>0</DocSecurity>
  <Lines>22</Lines>
  <Paragraphs>14</Paragraphs>
  <ScaleCrop>false</ScaleCrop>
  <Company>SPecialiST RePack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2</cp:revision>
  <cp:lastPrinted>2019-11-19T10:18:00Z</cp:lastPrinted>
  <dcterms:created xsi:type="dcterms:W3CDTF">2019-11-20T14:57:00Z</dcterms:created>
  <dcterms:modified xsi:type="dcterms:W3CDTF">2019-11-20T14:57:00Z</dcterms:modified>
</cp:coreProperties>
</file>