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10187A">
        <w:rPr>
          <w:szCs w:val="28"/>
        </w:rPr>
        <w:t>1</w:t>
      </w:r>
      <w:r w:rsidR="00B26421">
        <w:rPr>
          <w:szCs w:val="28"/>
        </w:rPr>
        <w:t>4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404F12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61732B" w:rsidRPr="00E7080A">
        <w:rPr>
          <w:sz w:val="28"/>
          <w:szCs w:val="28"/>
        </w:rPr>
        <w:t>Відділу інформаційних технологій, захисту інформації та з питань цифрового розвитку</w:t>
      </w:r>
      <w:r w:rsidR="0061732B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C41075" w:rsidRPr="00722922" w:rsidRDefault="00C41075" w:rsidP="00C41075">
            <w:pPr>
              <w:jc w:val="both"/>
              <w:rPr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722922">
              <w:rPr>
                <w:sz w:val="28"/>
                <w:szCs w:val="28"/>
              </w:rPr>
              <w:t>-</w:t>
            </w:r>
            <w:r w:rsidRPr="00722922">
              <w:t xml:space="preserve"> </w:t>
            </w:r>
            <w:r w:rsidRPr="00722922">
              <w:rPr>
                <w:sz w:val="28"/>
                <w:szCs w:val="28"/>
              </w:rPr>
              <w:t>вжиття заходів у разі виявлення спроб несанкціонованого доступу до ресурсів ІТС, порушення правил експлуатації засобів захисту інформації або у разі наявності інших дестабілізуючих факторів;</w:t>
            </w:r>
          </w:p>
          <w:p w:rsidR="00C41075" w:rsidRPr="00722922" w:rsidRDefault="00C41075" w:rsidP="00C41075">
            <w:pPr>
              <w:jc w:val="both"/>
            </w:pPr>
            <w:r w:rsidRPr="00722922">
              <w:rPr>
                <w:sz w:val="28"/>
                <w:szCs w:val="28"/>
              </w:rPr>
              <w:t>- забезпечення контролю цілісності засобів захисту інформації та швидке реагування на їх вихід з ладу або порушення режимів функціонування;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 xml:space="preserve">- забезпечення доступу до ресурсів ІТС ДРС (надання користувачам необхідних атрибутів доступу: логінів, паролів, привілеїв, ключів тощо); </w:t>
            </w:r>
          </w:p>
          <w:p w:rsidR="00C41075" w:rsidRPr="00722922" w:rsidRDefault="00C41075" w:rsidP="00C41075">
            <w:pPr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супроводження та актуалізація прав доступу користувачів, облікових </w:t>
            </w: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спостереження за функціонуванням КСЗІ та компонентів ІТС;</w:t>
            </w:r>
          </w:p>
          <w:p w:rsidR="00C41075" w:rsidRPr="00722922" w:rsidRDefault="00C41075" w:rsidP="00C41075">
            <w:pPr>
              <w:jc w:val="both"/>
            </w:pPr>
            <w:r w:rsidRPr="00722922">
              <w:rPr>
                <w:sz w:val="28"/>
                <w:szCs w:val="28"/>
              </w:rPr>
              <w:t>- аналіз відомостей про засоби захисту інформації нового покоління, обґрунтування пропозицій щодо придбання таких засобів в інтересах ДРС;</w:t>
            </w:r>
          </w:p>
          <w:p w:rsidR="00C41075" w:rsidRPr="00722922" w:rsidRDefault="00C41075" w:rsidP="00C41075">
            <w:pPr>
              <w:jc w:val="both"/>
            </w:pPr>
            <w:r w:rsidRPr="00722922">
              <w:rPr>
                <w:sz w:val="28"/>
                <w:szCs w:val="28"/>
              </w:rPr>
              <w:t>- організація та проведення заходів з модернізації, тестування, оперативного відновлення функціонування КСЗІ та ІТС після збоїв, відмов, аварій в ІТС або КСЗІ;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b/>
                <w:sz w:val="28"/>
                <w:szCs w:val="28"/>
              </w:rPr>
              <w:t>-</w:t>
            </w:r>
            <w:r w:rsidRPr="00722922">
              <w:rPr>
                <w:sz w:val="28"/>
                <w:szCs w:val="28"/>
              </w:rPr>
              <w:t xml:space="preserve"> забезпечення супроводження і актуалізації архівних та резервних копій програмного забезпечення та його налаштувань, баз даних та іншої інформації ІТС, забезпечення їх зберігання і тестування;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негайне втручання в процес роботи ІТС у разі виявлення атаки на КСЗІ, </w:t>
            </w:r>
            <w:r w:rsidRPr="00722922">
              <w:rPr>
                <w:sz w:val="28"/>
                <w:szCs w:val="28"/>
              </w:rPr>
              <w:lastRenderedPageBreak/>
              <w:t>проведення у таких випадках робіт з виявлення порушника;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контроль відповідності налаштування програмних та програмно-апаратних засобів ІТС прийнятій політиці безпеки;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 аудит подій щодо автентифікації і авторизації адміністраторів, доступу до об’єктів захисту, а також оброблення та аналіз зареєстрованої інформації про критичні з погляду безпеки події;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встановлення, налагодження та супроводження програмного і апаратного забезпечення ІТС;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 забезпечення антивірусного захисту ІТС;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призначення атрибутів доступу користувачам та об’єктам захисту;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проведення тестових перевірок програмного та апаратного забезпечення ІТС з метою своєчасного виявлення та ліквідації несправностей;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 відновлення з резервних копій, у разі необхідності, загальносистемного та прикладного програмного забезпечення  ІТС та їх технологічної інформації, даних, які обробляються  і зберігаються в ІТС;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надання допомоги при визначенні джерела зловмисного програмного забезпечення, зони його розповсюдження та наступного видалення;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виключати можливість впливу на програмне та апаратне забезпечення ІТС або на їх роботу інших осіб або програмно-технічних засобів;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 підготовка актів щодо виявлених порушень безпеки експлуатації ІТС та рекомендації щодо їхнього усунення;</w:t>
            </w:r>
          </w:p>
          <w:p w:rsidR="00C41075" w:rsidRPr="00722922" w:rsidRDefault="00C41075" w:rsidP="00C410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участь у розслідуванні випадків порушення політики безпеки, небезпечних та непередбачених подій, здійснення аналізу причин, що призвели до них, супроводження бази даних таких подій;</w:t>
            </w:r>
          </w:p>
          <w:p w:rsidR="00E31BAA" w:rsidRPr="00E31BAA" w:rsidRDefault="00C41075" w:rsidP="00C41075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участь в організації навчання державних службовців ДРС з питань забезпечення захисту інформації.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надбавки та доплати (відповідно до статті 52 Закону України «Про державну </w:t>
            </w:r>
            <w:r w:rsidRPr="000931F1">
              <w:rPr>
                <w:sz w:val="28"/>
                <w:szCs w:val="28"/>
              </w:rPr>
              <w:lastRenderedPageBreak/>
              <w:t>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r w:rsidRPr="00104A25">
              <w:rPr>
                <w:sz w:val="28"/>
                <w:szCs w:val="28"/>
              </w:rPr>
              <w:lastRenderedPageBreak/>
              <w:t>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F07468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 w:rsidR="00450AC2"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0931F1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174AE5" w:rsidRPr="000931F1" w:rsidTr="00827456">
        <w:trPr>
          <w:trHeight w:val="356"/>
        </w:trPr>
        <w:tc>
          <w:tcPr>
            <w:tcW w:w="534" w:type="dxa"/>
          </w:tcPr>
          <w:p w:rsidR="00174AE5" w:rsidRPr="000931F1" w:rsidRDefault="00174AE5" w:rsidP="00174AE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74AE5" w:rsidRPr="000931F1" w:rsidRDefault="00174AE5" w:rsidP="00174AE5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174AE5" w:rsidRPr="00722922" w:rsidRDefault="00174AE5" w:rsidP="00174AE5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722922">
              <w:rPr>
                <w:rFonts w:ascii="Roboto Condensed Light" w:hAnsi="Roboto Condensed Light"/>
                <w:sz w:val="28"/>
                <w:szCs w:val="28"/>
              </w:rPr>
              <w:t>аналітичні здібності, діалогове спілкування (письмове і усне), здатність концентруватись на деталях, вміння аргументовано доводити власну точку зору</w:t>
            </w:r>
          </w:p>
          <w:p w:rsidR="00174AE5" w:rsidRPr="00722922" w:rsidRDefault="00174AE5" w:rsidP="00174AE5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722922">
              <w:rPr>
                <w:rFonts w:ascii="Roboto Condensed Light" w:hAnsi="Roboto Condensed Light"/>
                <w:sz w:val="28"/>
                <w:szCs w:val="28"/>
              </w:rPr>
              <w:t>уміння працювати в команді, уміння дотримуватись субординації, стійкість, організаторські здібності</w:t>
            </w:r>
          </w:p>
        </w:tc>
      </w:tr>
      <w:tr w:rsidR="00174AE5" w:rsidRPr="000931F1" w:rsidTr="00B51EB9">
        <w:tc>
          <w:tcPr>
            <w:tcW w:w="534" w:type="dxa"/>
          </w:tcPr>
          <w:p w:rsidR="00174AE5" w:rsidRPr="000931F1" w:rsidRDefault="00174AE5" w:rsidP="00174AE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174AE5" w:rsidRPr="004F0B87" w:rsidRDefault="00174AE5" w:rsidP="00174AE5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174AE5" w:rsidRPr="00722922" w:rsidRDefault="00174AE5" w:rsidP="00174AE5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722922">
              <w:rPr>
                <w:rFonts w:ascii="Roboto Condensed Light" w:hAnsi="Roboto Condensed Light"/>
                <w:sz w:val="28"/>
                <w:szCs w:val="28"/>
              </w:rPr>
              <w:t>ініціативність, надійність, порядність, дисциплінованість, відповідальність, автономність, контроль емоцій, комунікабельність, неупередженість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BF10FC" w:rsidRPr="000931F1" w:rsidRDefault="00FD4F70" w:rsidP="0074047B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 w:rsidR="000D03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r w:rsidR="0074047B"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853AFD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="000931F1"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</w:t>
            </w:r>
            <w:r w:rsidR="000931F1" w:rsidRPr="00853AFD">
              <w:rPr>
                <w:sz w:val="28"/>
                <w:szCs w:val="28"/>
                <w:lang w:val="uk-UA"/>
              </w:rPr>
              <w:t>;</w:t>
            </w:r>
          </w:p>
          <w:p w:rsidR="00FD4F70" w:rsidRPr="00853AFD" w:rsidRDefault="00FD4F70" w:rsidP="00FD4F7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3)</w:t>
            </w:r>
            <w:r w:rsidR="00853AFD"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</w:t>
            </w:r>
            <w:r w:rsidR="000931F1" w:rsidRPr="00853AFD">
              <w:rPr>
                <w:sz w:val="28"/>
                <w:szCs w:val="28"/>
              </w:rPr>
              <w:t>.</w:t>
            </w:r>
          </w:p>
        </w:tc>
      </w:tr>
      <w:tr w:rsidR="005148D8" w:rsidRPr="000931F1" w:rsidTr="00B51EB9">
        <w:tc>
          <w:tcPr>
            <w:tcW w:w="534" w:type="dxa"/>
          </w:tcPr>
          <w:p w:rsidR="005148D8" w:rsidRPr="000931F1" w:rsidRDefault="005148D8" w:rsidP="005148D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5148D8" w:rsidRPr="000931F1" w:rsidRDefault="005148D8" w:rsidP="005148D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 xml:space="preserve">Закон України «Про інформацію»; 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 xml:space="preserve">Закон України «Про </w:t>
            </w:r>
            <w:r w:rsidRPr="00722922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Типове положення про службу захисту інформації в автоматизованій системі               НД ТЗІ 1.4-001-2000, затверджене наказом Департаменту спеціальних телекомунікаційних систем та захисту інформації Служби безпеки України                  від 04.12.2000 № 53;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 xml:space="preserve">НД ТЗІ 3.7-003-2005 «Порядок проведення робіт із створення комплексної </w:t>
            </w:r>
            <w:r w:rsidRPr="00722922">
              <w:rPr>
                <w:bCs/>
                <w:sz w:val="28"/>
                <w:szCs w:val="28"/>
              </w:rPr>
              <w:lastRenderedPageBreak/>
              <w:t>системи захисту інформації в інформаційно-телекомунікаційній системі»;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:rsidR="005148D8" w:rsidRPr="00722922" w:rsidRDefault="005148D8" w:rsidP="005148D8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rStyle w:val="FontStyle15"/>
                <w:sz w:val="28"/>
                <w:lang w:eastAsia="uk-UA"/>
              </w:rPr>
            </w:pPr>
            <w:r w:rsidRPr="00722922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5148D8" w:rsidRPr="000931F1" w:rsidTr="00B51EB9">
        <w:tc>
          <w:tcPr>
            <w:tcW w:w="534" w:type="dxa"/>
          </w:tcPr>
          <w:p w:rsidR="005148D8" w:rsidRPr="0088682F" w:rsidRDefault="005148D8" w:rsidP="005148D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5148D8" w:rsidRPr="0041626A" w:rsidRDefault="005148D8" w:rsidP="005148D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5148D8" w:rsidRPr="00722922" w:rsidRDefault="005148D8" w:rsidP="005148D8">
            <w:pPr>
              <w:numPr>
                <w:ilvl w:val="0"/>
                <w:numId w:val="28"/>
              </w:numPr>
              <w:spacing w:line="276" w:lineRule="auto"/>
              <w:rPr>
                <w:szCs w:val="28"/>
              </w:rPr>
            </w:pPr>
            <w:r w:rsidRPr="00722922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:rsidR="005148D8" w:rsidRPr="00722922" w:rsidRDefault="005148D8" w:rsidP="005148D8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:rsidR="005148D8" w:rsidRPr="00722922" w:rsidRDefault="005148D8" w:rsidP="005148D8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практики у сфері захисту інформації;</w:t>
            </w:r>
          </w:p>
          <w:p w:rsidR="005148D8" w:rsidRPr="00722922" w:rsidRDefault="005148D8" w:rsidP="005148D8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:rsidR="005148D8" w:rsidRPr="00722922" w:rsidRDefault="005148D8" w:rsidP="005148D8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:rsidR="005148D8" w:rsidRPr="00722922" w:rsidRDefault="005148D8" w:rsidP="005148D8">
            <w:pPr>
              <w:numPr>
                <w:ilvl w:val="0"/>
                <w:numId w:val="28"/>
              </w:numPr>
              <w:spacing w:line="276" w:lineRule="auto"/>
              <w:rPr>
                <w:rStyle w:val="FontStyle15"/>
                <w:rFonts w:ascii="Roboto Condensed Light" w:hAnsi="Roboto Condensed Light"/>
                <w:sz w:val="28"/>
              </w:rPr>
            </w:pPr>
            <w:r w:rsidRPr="00722922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387" w:rsidRDefault="00672387" w:rsidP="009176CE">
      <w:r>
        <w:separator/>
      </w:r>
    </w:p>
  </w:endnote>
  <w:endnote w:type="continuationSeparator" w:id="0">
    <w:p w:rsidR="00672387" w:rsidRDefault="00672387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387" w:rsidRDefault="00672387" w:rsidP="009176CE">
      <w:r>
        <w:separator/>
      </w:r>
    </w:p>
  </w:footnote>
  <w:footnote w:type="continuationSeparator" w:id="0">
    <w:p w:rsidR="00672387" w:rsidRDefault="00672387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5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0D34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74AE5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08FC"/>
    <w:rsid w:val="00226231"/>
    <w:rsid w:val="002316D1"/>
    <w:rsid w:val="00236B98"/>
    <w:rsid w:val="0024336E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4F12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4F1F75"/>
    <w:rsid w:val="00511A53"/>
    <w:rsid w:val="00511C56"/>
    <w:rsid w:val="00513838"/>
    <w:rsid w:val="005148D8"/>
    <w:rsid w:val="00517F77"/>
    <w:rsid w:val="005277F3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72387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922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6F3A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456"/>
    <w:rsid w:val="00827F5F"/>
    <w:rsid w:val="00830AAF"/>
    <w:rsid w:val="00832C44"/>
    <w:rsid w:val="008352C7"/>
    <w:rsid w:val="0084129C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107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B52BA"/>
    <w:rsid w:val="00DC2CD5"/>
    <w:rsid w:val="00DD39C8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675B9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2940"/>
    <w:rsid w:val="00F07468"/>
    <w:rsid w:val="00F07E21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A13FE8-D22A-4C5E-8F92-3AD7542C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6047</Words>
  <Characters>3447</Characters>
  <Application>Microsoft Office Word</Application>
  <DocSecurity>0</DocSecurity>
  <Lines>28</Lines>
  <Paragraphs>18</Paragraphs>
  <ScaleCrop>false</ScaleCrop>
  <Company>SPecialiST RePack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2019-11-20T14:55:00Z</dcterms:created>
  <dcterms:modified xsi:type="dcterms:W3CDTF">2019-11-20T14:55:00Z</dcterms:modified>
</cp:coreProperties>
</file>